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1F1A3B88" w:rsidR="00EE626C" w:rsidRPr="00642538" w:rsidRDefault="00EE626C" w:rsidP="00EE626C">
      <w:pPr>
        <w:tabs>
          <w:tab w:val="right" w:pos="9639"/>
        </w:tabs>
        <w:rPr>
          <w:rFonts w:ascii="Arial" w:eastAsia="MS Mincho"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2C3E08">
        <w:rPr>
          <w:rFonts w:ascii="Arial" w:eastAsia="MS Mincho" w:hAnsi="Arial" w:cs="Arial"/>
          <w:b/>
          <w:sz w:val="24"/>
        </w:rPr>
        <w:t>3</w:t>
      </w:r>
      <w:r w:rsidR="000D36E9" w:rsidRPr="00307A14">
        <w:rPr>
          <w:rFonts w:ascii="Arial" w:eastAsia="MS Mincho" w:hAnsi="Arial" w:cs="Arial"/>
          <w:b/>
          <w:sz w:val="24"/>
        </w:rPr>
        <w:t xml:space="preserve">  </w:t>
      </w:r>
      <w:r w:rsidR="00642538">
        <w:rPr>
          <w:rFonts w:ascii="Arial" w:eastAsia="MS Mincho" w:hAnsi="Arial" w:cs="Arial"/>
          <w:b/>
          <w:sz w:val="24"/>
        </w:rPr>
        <w:t xml:space="preserve"> </w:t>
      </w:r>
      <w:r w:rsidR="000D36E9" w:rsidRPr="00642538">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C802B4" w:rsidRPr="00642538">
        <w:rPr>
          <w:rFonts w:ascii="Arial" w:eastAsia="MS Mincho" w:hAnsi="Arial" w:cs="Arial"/>
          <w:b/>
          <w:sz w:val="24"/>
        </w:rPr>
        <w:t xml:space="preserve">  </w:t>
      </w:r>
      <w:r w:rsidR="003E0447" w:rsidRPr="003E0447">
        <w:rPr>
          <w:rFonts w:ascii="Arial" w:eastAsia="MS Mincho" w:hAnsi="Arial" w:cs="Arial"/>
          <w:b/>
          <w:sz w:val="24"/>
        </w:rPr>
        <w:t>R4-2419433</w:t>
      </w:r>
    </w:p>
    <w:p w14:paraId="63B76694" w14:textId="31ECBAD3" w:rsidR="00EE626C" w:rsidRPr="00642538" w:rsidRDefault="00EF306B" w:rsidP="00642538">
      <w:pPr>
        <w:tabs>
          <w:tab w:val="right" w:pos="9639"/>
        </w:tabs>
        <w:rPr>
          <w:rFonts w:ascii="Arial" w:eastAsia="MS Mincho" w:hAnsi="Arial" w:cs="Arial"/>
          <w:b/>
          <w:sz w:val="24"/>
        </w:rPr>
      </w:pPr>
      <w:r w:rsidRPr="00642538">
        <w:rPr>
          <w:rFonts w:ascii="Arial" w:eastAsia="MS Mincho" w:hAnsi="Arial" w:cs="Arial"/>
          <w:b/>
          <w:sz w:val="24"/>
        </w:rPr>
        <w:t>Orlando, Florida, USA, 18th – 22nd November, 2024</w:t>
      </w:r>
    </w:p>
    <w:p w14:paraId="50D5329D" w14:textId="49229BD6" w:rsidR="00915D73" w:rsidRPr="00915D73" w:rsidRDefault="00EA0EB6" w:rsidP="00915D73">
      <w:pPr>
        <w:spacing w:after="120"/>
        <w:ind w:left="1985" w:hanging="1985"/>
        <w:rPr>
          <w:rFonts w:ascii="Arial" w:hAnsi="Arial" w:cs="Arial"/>
          <w:color w:val="000000"/>
        </w:rPr>
      </w:pPr>
      <w:r>
        <w:rPr>
          <w:rFonts w:ascii="Arial" w:eastAsia="MS Mincho" w:hAnsi="Arial" w:cs="Arial"/>
          <w:b/>
        </w:rPr>
        <w:t xml:space="preserve">Agenda item:          </w:t>
      </w:r>
      <w:r w:rsidR="00D01C91">
        <w:rPr>
          <w:rFonts w:ascii="Arial" w:eastAsia="MS Mincho" w:hAnsi="Arial" w:cs="Arial"/>
          <w:b/>
        </w:rPr>
        <w:t>7</w:t>
      </w:r>
      <w:r>
        <w:rPr>
          <w:rFonts w:ascii="Arial" w:eastAsia="MS Mincho" w:hAnsi="Arial" w:cs="Arial"/>
          <w:b/>
        </w:rPr>
        <w:t>.</w:t>
      </w:r>
      <w:r w:rsidR="00D01C91">
        <w:rPr>
          <w:rFonts w:ascii="Arial" w:eastAsia="MS Mincho" w:hAnsi="Arial" w:cs="Arial"/>
          <w:b/>
        </w:rPr>
        <w:t>17</w:t>
      </w:r>
      <w:r>
        <w:rPr>
          <w:rFonts w:ascii="Arial" w:eastAsia="MS Mincho" w:hAnsi="Arial" w:cs="Arial"/>
          <w:b/>
        </w:rPr>
        <w:t>.</w:t>
      </w:r>
      <w:r w:rsidR="00D01C91">
        <w:rPr>
          <w:rFonts w:ascii="Arial" w:eastAsia="MS Mincho" w:hAnsi="Arial" w:cs="Arial"/>
          <w:b/>
        </w:rPr>
        <w:t>1</w:t>
      </w:r>
    </w:p>
    <w:p w14:paraId="1E0389E7" w14:textId="55B47D91"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35A01">
        <w:rPr>
          <w:rFonts w:ascii="Arial" w:eastAsia="MS Mincho" w:hAnsi="Arial" w:cs="Arial"/>
          <w:b/>
          <w:color w:val="000000"/>
        </w:rPr>
        <w:t>Discussion on general aspects for AI/ML air</w:t>
      </w:r>
    </w:p>
    <w:p w14:paraId="3CE55110" w14:textId="20F4A086"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r w:rsidR="001C4FF2">
        <w:rPr>
          <w:rFonts w:ascii="Arial" w:eastAsia="맑은 고딕" w:hAnsi="Arial" w:cs="Arial"/>
          <w:b/>
          <w:color w:val="000000"/>
          <w:lang w:eastAsia="ko-KR"/>
        </w:rPr>
        <w:t>NR_AIML_air-Core</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1A3D5639" w14:textId="6A40E3CF" w:rsidR="00110F9A" w:rsidRPr="002B6E0D" w:rsidRDefault="00110F9A" w:rsidP="001C4FF2">
      <w:pPr>
        <w:spacing w:before="120" w:after="120"/>
        <w:ind w:firstLine="100"/>
        <w:jc w:val="both"/>
        <w:rPr>
          <w:rFonts w:eastAsia="맑은 고딕"/>
          <w:sz w:val="20"/>
          <w:szCs w:val="20"/>
          <w:lang w:eastAsia="ko-KR"/>
        </w:rPr>
      </w:pPr>
      <w:r w:rsidRPr="002B6E0D">
        <w:rPr>
          <w:rFonts w:eastAsia="맑은 고딕"/>
          <w:sz w:val="20"/>
          <w:szCs w:val="20"/>
          <w:lang w:eastAsia="ko-KR"/>
        </w:rPr>
        <w:t xml:space="preserve">This document </w:t>
      </w:r>
      <w:r w:rsidR="005D5FFA" w:rsidRPr="002B6E0D">
        <w:rPr>
          <w:rFonts w:eastAsia="맑은 고딕"/>
          <w:sz w:val="20"/>
          <w:szCs w:val="20"/>
          <w:lang w:eastAsia="ko-KR"/>
        </w:rPr>
        <w:t>based on WF</w:t>
      </w:r>
      <w:r w:rsidR="007D10D1">
        <w:rPr>
          <w:rFonts w:eastAsia="맑은 고딕"/>
          <w:sz w:val="20"/>
          <w:szCs w:val="20"/>
          <w:lang w:eastAsia="ko-KR"/>
        </w:rPr>
        <w:fldChar w:fldCharType="begin"/>
      </w:r>
      <w:r w:rsidR="007D10D1">
        <w:rPr>
          <w:rFonts w:eastAsia="맑은 고딕"/>
          <w:sz w:val="20"/>
          <w:szCs w:val="20"/>
          <w:lang w:eastAsia="ko-KR"/>
        </w:rPr>
        <w:instrText xml:space="preserve"> REF _Ref181972741 \n \h </w:instrText>
      </w:r>
      <w:r w:rsidR="007D10D1">
        <w:rPr>
          <w:rFonts w:eastAsia="맑은 고딕"/>
          <w:sz w:val="20"/>
          <w:szCs w:val="20"/>
          <w:lang w:eastAsia="ko-KR"/>
        </w:rPr>
      </w:r>
      <w:r w:rsidR="007D10D1">
        <w:rPr>
          <w:rFonts w:eastAsia="맑은 고딕"/>
          <w:sz w:val="20"/>
          <w:szCs w:val="20"/>
          <w:lang w:eastAsia="ko-KR"/>
        </w:rPr>
        <w:fldChar w:fldCharType="separate"/>
      </w:r>
      <w:r w:rsidR="00790901">
        <w:rPr>
          <w:rFonts w:eastAsia="맑은 고딕"/>
          <w:sz w:val="20"/>
          <w:szCs w:val="20"/>
          <w:lang w:eastAsia="ko-KR"/>
        </w:rPr>
        <w:t>[3]</w:t>
      </w:r>
      <w:r w:rsidR="007D10D1">
        <w:rPr>
          <w:rFonts w:eastAsia="맑은 고딕"/>
          <w:sz w:val="20"/>
          <w:szCs w:val="20"/>
          <w:lang w:eastAsia="ko-KR"/>
        </w:rPr>
        <w:fldChar w:fldCharType="end"/>
      </w:r>
      <w:r w:rsidR="005D5FFA" w:rsidRPr="002B6E0D">
        <w:rPr>
          <w:rFonts w:eastAsia="맑은 고딕"/>
          <w:sz w:val="20"/>
          <w:szCs w:val="20"/>
          <w:lang w:eastAsia="ko-KR"/>
        </w:rPr>
        <w:t xml:space="preserve"> </w:t>
      </w:r>
      <w:r w:rsidRPr="002B6E0D">
        <w:rPr>
          <w:rFonts w:eastAsia="맑은 고딕"/>
          <w:sz w:val="20"/>
          <w:szCs w:val="20"/>
          <w:lang w:eastAsia="ko-KR"/>
        </w:rPr>
        <w:t xml:space="preserve">offers a comprehensive technical perspective on the additional conditions and associated IDs, as well as the stochastic performance variation of AI/ML where addresses the necessary signaling procedures and the critical aspects of post-deployment testing. </w:t>
      </w:r>
      <w:r w:rsidR="005D5FFA" w:rsidRPr="002B6E0D">
        <w:rPr>
          <w:rFonts w:eastAsia="맑은 고딕"/>
          <w:sz w:val="20"/>
          <w:szCs w:val="20"/>
          <w:lang w:eastAsia="ko-KR"/>
        </w:rPr>
        <w:t xml:space="preserve"> </w:t>
      </w:r>
    </w:p>
    <w:p w14:paraId="3185D0D1" w14:textId="1A221C86" w:rsidR="001C4FF2" w:rsidRDefault="001C4FF2" w:rsidP="001C4FF2">
      <w:pPr>
        <w:pStyle w:val="1"/>
        <w:tabs>
          <w:tab w:val="num" w:pos="522"/>
        </w:tabs>
        <w:ind w:left="522" w:hanging="522"/>
        <w:rPr>
          <w:b/>
          <w:lang w:val="en-US" w:eastAsia="zh-CN"/>
        </w:rPr>
      </w:pPr>
      <w:r w:rsidRPr="00B77CA2">
        <w:rPr>
          <w:b/>
          <w:lang w:val="en-US" w:eastAsia="zh-CN"/>
        </w:rPr>
        <w:t xml:space="preserve">2. Discussion </w:t>
      </w:r>
    </w:p>
    <w:p w14:paraId="0CE29C70" w14:textId="194747D9" w:rsidR="00213BD1" w:rsidRDefault="009F173C" w:rsidP="00DB71C8">
      <w:pPr>
        <w:pStyle w:val="2"/>
        <w:overflowPunct w:val="0"/>
        <w:autoSpaceDE w:val="0"/>
        <w:autoSpaceDN w:val="0"/>
        <w:adjustRightInd w:val="0"/>
        <w:spacing w:after="120" w:line="288" w:lineRule="auto"/>
        <w:ind w:left="0" w:firstLine="0"/>
        <w:textAlignment w:val="baseline"/>
        <w:rPr>
          <w:rFonts w:eastAsia="맑은 고딕"/>
          <w:b/>
          <w:bCs/>
          <w:lang w:eastAsia="ko-KR"/>
        </w:rPr>
      </w:pPr>
      <w:r>
        <w:rPr>
          <w:rFonts w:eastAsia="맑은 고딕"/>
          <w:b/>
          <w:bCs/>
          <w:lang w:eastAsia="ko-KR"/>
        </w:rPr>
        <w:t xml:space="preserve">2.1 </w:t>
      </w:r>
      <w:r w:rsidR="00213BD1">
        <w:rPr>
          <w:rFonts w:eastAsia="맑은 고딕"/>
          <w:b/>
          <w:bCs/>
          <w:lang w:eastAsia="ko-KR"/>
        </w:rPr>
        <w:t>Additional conditions</w:t>
      </w:r>
      <w:r w:rsidR="002F07ED">
        <w:rPr>
          <w:rFonts w:eastAsia="맑은 고딕"/>
          <w:b/>
          <w:bCs/>
          <w:lang w:eastAsia="ko-KR"/>
        </w:rPr>
        <w:t xml:space="preserve"> </w:t>
      </w:r>
      <w:r w:rsidR="00A40C07">
        <w:rPr>
          <w:rFonts w:eastAsia="맑은 고딕"/>
          <w:b/>
          <w:bCs/>
          <w:lang w:eastAsia="ko-KR"/>
        </w:rPr>
        <w:t>and associated ID</w:t>
      </w:r>
    </w:p>
    <w:p w14:paraId="34BA44CD" w14:textId="5065CD94" w:rsidR="00E727A5" w:rsidRPr="007A03D6" w:rsidRDefault="00241B8C" w:rsidP="00E954C6">
      <w:pPr>
        <w:spacing w:before="120" w:after="120" w:line="276" w:lineRule="auto"/>
        <w:ind w:firstLine="100"/>
        <w:jc w:val="both"/>
        <w:rPr>
          <w:rFonts w:eastAsia="맑은 고딕"/>
          <w:sz w:val="20"/>
          <w:szCs w:val="20"/>
          <w:lang w:eastAsia="ko-KR"/>
        </w:rPr>
      </w:pPr>
      <w:r w:rsidRPr="007A03D6">
        <w:rPr>
          <w:rFonts w:eastAsia="맑은 고딕" w:hint="eastAsia"/>
          <w:sz w:val="20"/>
          <w:szCs w:val="20"/>
          <w:lang w:eastAsia="ko-KR"/>
        </w:rPr>
        <w:t>T</w:t>
      </w:r>
      <w:r w:rsidRPr="007A03D6">
        <w:rPr>
          <w:rFonts w:eastAsia="맑은 고딕"/>
          <w:sz w:val="20"/>
          <w:szCs w:val="20"/>
          <w:lang w:eastAsia="ko-KR"/>
        </w:rPr>
        <w:t xml:space="preserve">he </w:t>
      </w:r>
      <w:r w:rsidR="00667EAA" w:rsidRPr="007A03D6">
        <w:rPr>
          <w:rFonts w:eastAsia="맑은 고딕"/>
          <w:sz w:val="20"/>
          <w:szCs w:val="20"/>
          <w:lang w:eastAsia="ko-KR"/>
        </w:rPr>
        <w:t xml:space="preserve">NW-side additional condition was discussed at the </w:t>
      </w:r>
      <w:r w:rsidRPr="007A03D6">
        <w:rPr>
          <w:rFonts w:eastAsia="맑은 고딕"/>
          <w:sz w:val="20"/>
          <w:szCs w:val="20"/>
          <w:lang w:eastAsia="ko-KR"/>
        </w:rPr>
        <w:t>beam management</w:t>
      </w:r>
      <w:r w:rsidR="00667EAA" w:rsidRPr="007A03D6">
        <w:rPr>
          <w:rFonts w:eastAsia="맑은 고딕"/>
          <w:sz w:val="20"/>
          <w:szCs w:val="20"/>
          <w:lang w:eastAsia="ko-KR"/>
        </w:rPr>
        <w:t>, the positioning accuracy enhancement and CSI prediction.</w:t>
      </w:r>
      <w:r w:rsidR="007032EE" w:rsidRPr="007A03D6">
        <w:rPr>
          <w:rFonts w:eastAsia="맑은 고딕"/>
          <w:sz w:val="20"/>
          <w:szCs w:val="20"/>
          <w:lang w:eastAsia="ko-KR"/>
        </w:rPr>
        <w:t xml:space="preserve"> In the beam management discussion and the positioning accuracy enhancement, the content of NW-side additional condition was not reached the agreement.</w:t>
      </w:r>
      <w:r w:rsidR="004600FE" w:rsidRPr="007A03D6">
        <w:rPr>
          <w:rFonts w:eastAsia="맑은 고딕"/>
          <w:sz w:val="20"/>
          <w:szCs w:val="20"/>
          <w:lang w:eastAsia="ko-KR"/>
        </w:rPr>
        <w:t xml:space="preserve"> </w:t>
      </w:r>
      <w:r w:rsidR="009572C0" w:rsidRPr="007A03D6">
        <w:rPr>
          <w:rFonts w:eastAsia="맑은 고딕"/>
          <w:sz w:val="20"/>
          <w:szCs w:val="20"/>
          <w:lang w:eastAsia="ko-KR"/>
        </w:rPr>
        <w:t>In</w:t>
      </w:r>
      <w:r w:rsidR="004600FE" w:rsidRPr="007A03D6">
        <w:rPr>
          <w:rFonts w:eastAsia="맑은 고딕"/>
          <w:sz w:val="20"/>
          <w:szCs w:val="20"/>
          <w:lang w:eastAsia="ko-KR"/>
        </w:rPr>
        <w:t xml:space="preserve"> response </w:t>
      </w:r>
      <w:r w:rsidR="009572C0" w:rsidRPr="007A03D6">
        <w:rPr>
          <w:rFonts w:eastAsia="맑은 고딕"/>
          <w:sz w:val="20"/>
          <w:szCs w:val="20"/>
          <w:lang w:eastAsia="ko-KR"/>
        </w:rPr>
        <w:t xml:space="preserve">to </w:t>
      </w:r>
      <w:r w:rsidR="004600FE" w:rsidRPr="007A03D6">
        <w:rPr>
          <w:rFonts w:eastAsia="맑은 고딕"/>
          <w:sz w:val="20"/>
          <w:szCs w:val="20"/>
          <w:lang w:eastAsia="ko-KR"/>
        </w:rPr>
        <w:t xml:space="preserve">  RAN2 </w:t>
      </w:r>
      <w:r w:rsidR="00F83CA1" w:rsidRPr="007A03D6">
        <w:rPr>
          <w:rFonts w:eastAsia="맑은 고딕"/>
          <w:sz w:val="20"/>
          <w:szCs w:val="20"/>
          <w:lang w:eastAsia="ko-KR"/>
        </w:rPr>
        <w:t xml:space="preserve">Q2 of </w:t>
      </w:r>
      <w:r w:rsidR="004600FE" w:rsidRPr="007A03D6">
        <w:rPr>
          <w:rFonts w:eastAsia="맑은 고딕"/>
          <w:sz w:val="20"/>
          <w:szCs w:val="20"/>
          <w:lang w:eastAsia="ko-KR"/>
        </w:rPr>
        <w:t>LS</w:t>
      </w:r>
      <w:r w:rsidR="00360BEF" w:rsidRPr="007A03D6">
        <w:rPr>
          <w:rFonts w:eastAsia="맑은 고딕"/>
          <w:sz w:val="20"/>
          <w:szCs w:val="20"/>
          <w:lang w:eastAsia="ko-KR"/>
        </w:rPr>
        <w:fldChar w:fldCharType="begin"/>
      </w:r>
      <w:r w:rsidR="00360BEF" w:rsidRPr="007A03D6">
        <w:rPr>
          <w:rFonts w:eastAsia="맑은 고딕"/>
          <w:sz w:val="20"/>
          <w:szCs w:val="20"/>
          <w:lang w:eastAsia="ko-KR"/>
        </w:rPr>
        <w:instrText xml:space="preserve"> REF _Ref181368082 \n \h </w:instrText>
      </w:r>
      <w:r w:rsidR="007A03D6">
        <w:rPr>
          <w:rFonts w:eastAsia="맑은 고딕"/>
          <w:sz w:val="20"/>
          <w:szCs w:val="20"/>
          <w:lang w:eastAsia="ko-KR"/>
        </w:rPr>
        <w:instrText xml:space="preserve"> \* MERGEFORMAT </w:instrText>
      </w:r>
      <w:r w:rsidR="00360BEF" w:rsidRPr="007A03D6">
        <w:rPr>
          <w:rFonts w:eastAsia="맑은 고딕"/>
          <w:sz w:val="20"/>
          <w:szCs w:val="20"/>
          <w:lang w:eastAsia="ko-KR"/>
        </w:rPr>
      </w:r>
      <w:r w:rsidR="00360BEF" w:rsidRPr="007A03D6">
        <w:rPr>
          <w:rFonts w:eastAsia="맑은 고딕"/>
          <w:sz w:val="20"/>
          <w:szCs w:val="20"/>
          <w:lang w:eastAsia="ko-KR"/>
        </w:rPr>
        <w:fldChar w:fldCharType="separate"/>
      </w:r>
      <w:r w:rsidR="00790901">
        <w:rPr>
          <w:rFonts w:eastAsia="맑은 고딕"/>
          <w:sz w:val="20"/>
          <w:szCs w:val="20"/>
          <w:lang w:eastAsia="ko-KR"/>
        </w:rPr>
        <w:t>[1]</w:t>
      </w:r>
      <w:r w:rsidR="00360BEF" w:rsidRPr="007A03D6">
        <w:rPr>
          <w:rFonts w:eastAsia="맑은 고딕"/>
          <w:sz w:val="20"/>
          <w:szCs w:val="20"/>
          <w:lang w:eastAsia="ko-KR"/>
        </w:rPr>
        <w:fldChar w:fldCharType="end"/>
      </w:r>
      <w:r w:rsidR="004600FE" w:rsidRPr="007A03D6">
        <w:rPr>
          <w:rFonts w:eastAsia="맑은 고딕"/>
          <w:sz w:val="20"/>
          <w:szCs w:val="20"/>
          <w:lang w:eastAsia="ko-KR"/>
        </w:rPr>
        <w:t xml:space="preserve">, it was discussed </w:t>
      </w:r>
      <w:r w:rsidR="009572C0" w:rsidRPr="007A03D6">
        <w:rPr>
          <w:rFonts w:eastAsia="맑은 고딕"/>
          <w:sz w:val="20"/>
          <w:szCs w:val="20"/>
          <w:lang w:eastAsia="ko-KR"/>
        </w:rPr>
        <w:t xml:space="preserve">and not agreed </w:t>
      </w:r>
      <w:r w:rsidR="004600FE" w:rsidRPr="007A03D6">
        <w:rPr>
          <w:rFonts w:eastAsia="맑은 고딕"/>
          <w:sz w:val="20"/>
          <w:szCs w:val="20"/>
          <w:lang w:eastAsia="ko-KR"/>
        </w:rPr>
        <w:t xml:space="preserve">whether </w:t>
      </w:r>
      <w:r w:rsidR="009572C0" w:rsidRPr="007A03D6">
        <w:rPr>
          <w:rFonts w:eastAsia="맑은 고딕"/>
          <w:sz w:val="20"/>
          <w:szCs w:val="20"/>
          <w:lang w:eastAsia="ko-KR"/>
        </w:rPr>
        <w:t xml:space="preserve">or not </w:t>
      </w:r>
      <w:r w:rsidR="004600FE" w:rsidRPr="007A03D6">
        <w:rPr>
          <w:rFonts w:eastAsia="맑은 고딕"/>
          <w:sz w:val="20"/>
          <w:szCs w:val="20"/>
          <w:lang w:eastAsia="ko-KR"/>
        </w:rPr>
        <w:t>NW-side additional condition can be represented by associated ID in beam management discussion</w:t>
      </w:r>
      <w:r w:rsidR="009572C0" w:rsidRPr="007A03D6">
        <w:rPr>
          <w:rFonts w:eastAsia="맑은 고딕"/>
          <w:sz w:val="20"/>
          <w:szCs w:val="20"/>
          <w:lang w:eastAsia="ko-KR"/>
        </w:rPr>
        <w:t>.</w:t>
      </w:r>
      <w:r w:rsidR="00D942D3" w:rsidRPr="007A03D6">
        <w:rPr>
          <w:rFonts w:eastAsia="맑은 고딕"/>
          <w:sz w:val="20"/>
          <w:szCs w:val="20"/>
          <w:lang w:eastAsia="ko-KR"/>
        </w:rPr>
        <w:t xml:space="preserve"> </w:t>
      </w:r>
      <w:r w:rsidR="00667EAA" w:rsidRPr="007A03D6">
        <w:rPr>
          <w:rFonts w:eastAsia="맑은 고딕"/>
          <w:sz w:val="20"/>
          <w:szCs w:val="20"/>
          <w:lang w:eastAsia="ko-KR"/>
        </w:rPr>
        <w:t xml:space="preserve">However, </w:t>
      </w:r>
      <w:r w:rsidR="007032EE" w:rsidRPr="007A03D6">
        <w:rPr>
          <w:rFonts w:eastAsia="맑은 고딕"/>
          <w:sz w:val="20"/>
          <w:szCs w:val="20"/>
          <w:lang w:eastAsia="ko-KR"/>
        </w:rPr>
        <w:t xml:space="preserve">it was agreed to study </w:t>
      </w:r>
      <w:r w:rsidR="0053376F" w:rsidRPr="007A03D6">
        <w:rPr>
          <w:rFonts w:eastAsia="맑은 고딕"/>
          <w:sz w:val="20"/>
          <w:szCs w:val="20"/>
          <w:lang w:eastAsia="ko-KR"/>
        </w:rPr>
        <w:t xml:space="preserve">the identification of </w:t>
      </w:r>
      <w:r w:rsidR="007032EE" w:rsidRPr="007A03D6">
        <w:rPr>
          <w:rFonts w:eastAsia="맑은 고딕"/>
          <w:sz w:val="20"/>
          <w:szCs w:val="20"/>
          <w:lang w:eastAsia="ko-KR"/>
        </w:rPr>
        <w:t>a po</w:t>
      </w:r>
      <w:r w:rsidR="0053376F" w:rsidRPr="007A03D6">
        <w:rPr>
          <w:rFonts w:eastAsia="맑은 고딕"/>
          <w:sz w:val="20"/>
          <w:szCs w:val="20"/>
          <w:lang w:eastAsia="ko-KR"/>
        </w:rPr>
        <w:t>ssible</w:t>
      </w:r>
      <w:r w:rsidR="007032EE" w:rsidRPr="007A03D6">
        <w:rPr>
          <w:rFonts w:eastAsia="맑은 고딕"/>
          <w:sz w:val="20"/>
          <w:szCs w:val="20"/>
          <w:lang w:eastAsia="ko-KR"/>
        </w:rPr>
        <w:t xml:space="preserve"> NW-side additional condition </w:t>
      </w:r>
      <w:r w:rsidR="0053376F" w:rsidRPr="007A03D6">
        <w:rPr>
          <w:rFonts w:eastAsia="맑은 고딕"/>
          <w:sz w:val="20"/>
          <w:szCs w:val="20"/>
          <w:lang w:eastAsia="ko-KR"/>
        </w:rPr>
        <w:t xml:space="preserve">in CSI prediction </w:t>
      </w:r>
      <w:r w:rsidR="007032EE" w:rsidRPr="007A03D6">
        <w:rPr>
          <w:rFonts w:eastAsia="맑은 고딕"/>
          <w:sz w:val="20"/>
          <w:szCs w:val="20"/>
          <w:lang w:eastAsia="ko-KR"/>
        </w:rPr>
        <w:t>for UE-sided model</w:t>
      </w:r>
      <w:r w:rsidR="0016118E" w:rsidRPr="007A03D6">
        <w:rPr>
          <w:rFonts w:eastAsia="맑은 고딕"/>
          <w:sz w:val="20"/>
          <w:szCs w:val="20"/>
          <w:lang w:eastAsia="ko-KR"/>
        </w:rPr>
        <w:t xml:space="preserve"> [</w:t>
      </w:r>
      <w:r w:rsidR="0016118E" w:rsidRPr="007A03D6">
        <w:rPr>
          <w:rFonts w:eastAsia="맑은 고딕"/>
          <w:sz w:val="20"/>
          <w:szCs w:val="20"/>
          <w:lang w:eastAsia="ko-KR"/>
        </w:rPr>
        <w:fldChar w:fldCharType="begin"/>
      </w:r>
      <w:r w:rsidR="0016118E" w:rsidRPr="007A03D6">
        <w:rPr>
          <w:rFonts w:eastAsia="맑은 고딕"/>
          <w:sz w:val="20"/>
          <w:szCs w:val="20"/>
          <w:lang w:eastAsia="ko-KR"/>
        </w:rPr>
        <w:instrText xml:space="preserve"> REF _Ref178087003 \h </w:instrText>
      </w:r>
      <w:r w:rsidR="007A03D6">
        <w:rPr>
          <w:rFonts w:eastAsia="맑은 고딕"/>
          <w:sz w:val="20"/>
          <w:szCs w:val="20"/>
          <w:lang w:eastAsia="ko-KR"/>
        </w:rPr>
        <w:instrText xml:space="preserve"> \* MERGEFORMAT </w:instrText>
      </w:r>
      <w:r w:rsidR="0016118E" w:rsidRPr="007A03D6">
        <w:rPr>
          <w:rFonts w:eastAsia="맑은 고딕"/>
          <w:sz w:val="20"/>
          <w:szCs w:val="20"/>
          <w:lang w:eastAsia="ko-KR"/>
        </w:rPr>
      </w:r>
      <w:r w:rsidR="0016118E" w:rsidRPr="007A03D6">
        <w:rPr>
          <w:rFonts w:eastAsia="맑은 고딕"/>
          <w:sz w:val="20"/>
          <w:szCs w:val="20"/>
          <w:lang w:eastAsia="ko-KR"/>
        </w:rPr>
        <w:fldChar w:fldCharType="separate"/>
      </w:r>
      <w:r w:rsidR="00790901" w:rsidRPr="00790901">
        <w:rPr>
          <w:sz w:val="20"/>
          <w:szCs w:val="20"/>
        </w:rPr>
        <w:t xml:space="preserve">Table </w:t>
      </w:r>
      <w:r w:rsidR="00790901" w:rsidRPr="00790901">
        <w:rPr>
          <w:noProof/>
          <w:sz w:val="20"/>
          <w:szCs w:val="20"/>
        </w:rPr>
        <w:t>1</w:t>
      </w:r>
      <w:r w:rsidR="0016118E" w:rsidRPr="007A03D6">
        <w:rPr>
          <w:rFonts w:eastAsia="맑은 고딕"/>
          <w:sz w:val="20"/>
          <w:szCs w:val="20"/>
          <w:lang w:eastAsia="ko-KR"/>
        </w:rPr>
        <w:fldChar w:fldCharType="end"/>
      </w:r>
      <w:r w:rsidR="0016118E" w:rsidRPr="007A03D6">
        <w:rPr>
          <w:rFonts w:eastAsia="맑은 고딕"/>
          <w:sz w:val="20"/>
          <w:szCs w:val="20"/>
          <w:lang w:eastAsia="ko-KR"/>
        </w:rPr>
        <w:t>]</w:t>
      </w:r>
      <w:r w:rsidR="007032EE" w:rsidRPr="007A03D6">
        <w:rPr>
          <w:rFonts w:eastAsia="맑은 고딕"/>
          <w:sz w:val="20"/>
          <w:szCs w:val="20"/>
          <w:lang w:eastAsia="ko-KR"/>
        </w:rPr>
        <w:t>.</w:t>
      </w:r>
      <w:r w:rsidR="008F0932" w:rsidRPr="007A03D6">
        <w:rPr>
          <w:rFonts w:eastAsia="맑은 고딕"/>
          <w:sz w:val="20"/>
          <w:szCs w:val="20"/>
          <w:lang w:eastAsia="ko-KR"/>
        </w:rPr>
        <w:t xml:space="preserve"> The most important thing, still under discussion in RAN1 and well </w:t>
      </w:r>
      <w:r w:rsidR="00880B5D" w:rsidRPr="007A03D6">
        <w:rPr>
          <w:rFonts w:eastAsia="맑은 고딕"/>
          <w:sz w:val="20"/>
          <w:szCs w:val="20"/>
          <w:lang w:eastAsia="ko-KR"/>
        </w:rPr>
        <w:t>recognized</w:t>
      </w:r>
      <w:r w:rsidR="008F0932" w:rsidRPr="007A03D6">
        <w:rPr>
          <w:rFonts w:eastAsia="맑은 고딕"/>
          <w:sz w:val="20"/>
          <w:szCs w:val="20"/>
          <w:lang w:eastAsia="ko-KR"/>
        </w:rPr>
        <w:t xml:space="preserve"> in RAN4</w:t>
      </w:r>
      <w:r w:rsidR="00680EFA" w:rsidRPr="007A03D6">
        <w:rPr>
          <w:rFonts w:eastAsia="맑은 고딕"/>
          <w:sz w:val="20"/>
          <w:szCs w:val="20"/>
          <w:lang w:eastAsia="ko-KR"/>
        </w:rPr>
        <w:t xml:space="preserve">, </w:t>
      </w:r>
      <w:r w:rsidR="008F0932" w:rsidRPr="007A03D6">
        <w:rPr>
          <w:rFonts w:eastAsia="맑은 고딕"/>
          <w:sz w:val="20"/>
          <w:szCs w:val="20"/>
          <w:lang w:eastAsia="ko-KR"/>
        </w:rPr>
        <w:t>is the key challenge of ensuring consistency between training and inference</w:t>
      </w:r>
      <w:r w:rsidR="00880B5D" w:rsidRPr="007A03D6">
        <w:rPr>
          <w:rFonts w:eastAsia="맑은 고딕"/>
          <w:sz w:val="20"/>
          <w:szCs w:val="20"/>
          <w:lang w:eastAsia="ko-KR"/>
        </w:rPr>
        <w:t>, which have been taking into account the associated ID, NW side additional condition and the existing assistance data IE</w:t>
      </w:r>
      <w:r w:rsidR="008F0932" w:rsidRPr="007A03D6">
        <w:rPr>
          <w:rFonts w:eastAsia="맑은 고딕"/>
          <w:sz w:val="20"/>
          <w:szCs w:val="20"/>
          <w:lang w:eastAsia="ko-KR"/>
        </w:rPr>
        <w:t>.</w:t>
      </w:r>
      <w:r w:rsidR="00880B5D" w:rsidRPr="007A03D6">
        <w:rPr>
          <w:rFonts w:eastAsia="맑은 고딕"/>
          <w:sz w:val="20"/>
          <w:szCs w:val="20"/>
          <w:lang w:eastAsia="ko-KR"/>
        </w:rPr>
        <w:t xml:space="preserve"> </w:t>
      </w:r>
      <w:r w:rsidR="0053376F" w:rsidRPr="007A03D6">
        <w:rPr>
          <w:rFonts w:eastAsia="맑은 고딕"/>
          <w:sz w:val="20"/>
          <w:szCs w:val="20"/>
          <w:lang w:eastAsia="ko-KR"/>
        </w:rPr>
        <w:t xml:space="preserve"> </w:t>
      </w:r>
      <w:r w:rsidR="00BF43E3" w:rsidRPr="007A03D6">
        <w:rPr>
          <w:rFonts w:eastAsia="맑은 고딕"/>
          <w:sz w:val="20"/>
          <w:szCs w:val="20"/>
          <w:lang w:eastAsia="ko-KR"/>
        </w:rPr>
        <w:t>I</w:t>
      </w:r>
      <w:r w:rsidR="008F5D6F" w:rsidRPr="007A03D6">
        <w:rPr>
          <w:rFonts w:eastAsia="맑은 고딕" w:hint="eastAsia"/>
          <w:sz w:val="20"/>
          <w:szCs w:val="20"/>
          <w:lang w:eastAsia="ko-KR"/>
        </w:rPr>
        <w:t>t</w:t>
      </w:r>
      <w:r w:rsidR="008F5D6F" w:rsidRPr="007A03D6">
        <w:rPr>
          <w:rFonts w:eastAsia="맑은 고딕"/>
          <w:sz w:val="20"/>
          <w:szCs w:val="20"/>
          <w:lang w:eastAsia="ko-KR"/>
        </w:rPr>
        <w:t xml:space="preserve"> is our understanding that not all of these may be feasible for </w:t>
      </w:r>
      <w:r w:rsidR="00FC0521" w:rsidRPr="007A03D6">
        <w:rPr>
          <w:rFonts w:eastAsia="맑은 고딕"/>
          <w:sz w:val="20"/>
          <w:szCs w:val="20"/>
          <w:lang w:eastAsia="ko-KR"/>
        </w:rPr>
        <w:t>conformance testing. For example, there is Vendor-specific IE in TS</w:t>
      </w:r>
      <w:r w:rsidR="00D25FE0" w:rsidRPr="007A03D6">
        <w:rPr>
          <w:rFonts w:eastAsia="맑은 고딕"/>
          <w:sz w:val="20"/>
          <w:szCs w:val="20"/>
          <w:lang w:eastAsia="ko-KR"/>
        </w:rPr>
        <w:t xml:space="preserve"> </w:t>
      </w:r>
      <w:r w:rsidR="00FC0521" w:rsidRPr="007A03D6">
        <w:rPr>
          <w:rFonts w:eastAsia="맑은 고딕"/>
          <w:sz w:val="20"/>
          <w:szCs w:val="20"/>
          <w:lang w:eastAsia="ko-KR"/>
        </w:rPr>
        <w:t>29.444</w:t>
      </w:r>
      <w:r w:rsidR="009811CC" w:rsidRPr="007A03D6">
        <w:rPr>
          <w:rFonts w:eastAsia="맑은 고딕"/>
          <w:sz w:val="20"/>
          <w:szCs w:val="20"/>
          <w:lang w:eastAsia="ko-KR"/>
        </w:rPr>
        <w:t xml:space="preserve"> [</w:t>
      </w:r>
      <w:r w:rsidR="009811CC" w:rsidRPr="007A03D6">
        <w:rPr>
          <w:rFonts w:eastAsia="맑은 고딕"/>
          <w:sz w:val="20"/>
          <w:szCs w:val="20"/>
          <w:lang w:eastAsia="ko-KR"/>
        </w:rPr>
        <w:fldChar w:fldCharType="begin"/>
      </w:r>
      <w:r w:rsidR="009811CC" w:rsidRPr="007A03D6">
        <w:rPr>
          <w:rFonts w:eastAsia="맑은 고딕"/>
          <w:sz w:val="20"/>
          <w:szCs w:val="20"/>
          <w:lang w:eastAsia="ko-KR"/>
        </w:rPr>
        <w:instrText xml:space="preserve"> REF _Ref181775772 \h </w:instrText>
      </w:r>
      <w:r w:rsidR="007A03D6">
        <w:rPr>
          <w:rFonts w:eastAsia="맑은 고딕"/>
          <w:sz w:val="20"/>
          <w:szCs w:val="20"/>
          <w:lang w:eastAsia="ko-KR"/>
        </w:rPr>
        <w:instrText xml:space="preserve"> \* MERGEFORMAT </w:instrText>
      </w:r>
      <w:r w:rsidR="009811CC" w:rsidRPr="007A03D6">
        <w:rPr>
          <w:rFonts w:eastAsia="맑은 고딕"/>
          <w:sz w:val="20"/>
          <w:szCs w:val="20"/>
          <w:lang w:eastAsia="ko-KR"/>
        </w:rPr>
      </w:r>
      <w:r w:rsidR="009811CC" w:rsidRPr="007A03D6">
        <w:rPr>
          <w:rFonts w:eastAsia="맑은 고딕"/>
          <w:sz w:val="20"/>
          <w:szCs w:val="20"/>
          <w:lang w:eastAsia="ko-KR"/>
        </w:rPr>
        <w:fldChar w:fldCharType="separate"/>
      </w:r>
      <w:r w:rsidR="00790901" w:rsidRPr="00790901">
        <w:rPr>
          <w:sz w:val="20"/>
          <w:szCs w:val="20"/>
        </w:rPr>
        <w:t xml:space="preserve">Table </w:t>
      </w:r>
      <w:r w:rsidR="00790901" w:rsidRPr="00790901">
        <w:rPr>
          <w:noProof/>
          <w:sz w:val="20"/>
          <w:szCs w:val="20"/>
        </w:rPr>
        <w:t>2</w:t>
      </w:r>
      <w:r w:rsidR="009811CC" w:rsidRPr="007A03D6">
        <w:rPr>
          <w:rFonts w:eastAsia="맑은 고딕"/>
          <w:sz w:val="20"/>
          <w:szCs w:val="20"/>
          <w:lang w:eastAsia="ko-KR"/>
        </w:rPr>
        <w:fldChar w:fldCharType="end"/>
      </w:r>
      <w:r w:rsidR="009811CC" w:rsidRPr="007A03D6">
        <w:rPr>
          <w:rFonts w:eastAsia="맑은 고딕"/>
          <w:sz w:val="20"/>
          <w:szCs w:val="20"/>
          <w:lang w:eastAsia="ko-KR"/>
        </w:rPr>
        <w:t>],</w:t>
      </w:r>
      <w:r w:rsidR="007B20E5" w:rsidRPr="007A03D6">
        <w:rPr>
          <w:rFonts w:eastAsia="맑은 고딕"/>
          <w:sz w:val="20"/>
          <w:szCs w:val="20"/>
          <w:lang w:eastAsia="ko-KR"/>
        </w:rPr>
        <w:t xml:space="preserve"> </w:t>
      </w:r>
      <w:r w:rsidR="007B20E5" w:rsidRPr="007A03D6">
        <w:rPr>
          <w:rFonts w:eastAsia="맑은 고딕"/>
          <w:sz w:val="20"/>
          <w:szCs w:val="20"/>
          <w:lang w:eastAsia="ko-KR"/>
        </w:rPr>
        <w:fldChar w:fldCharType="begin"/>
      </w:r>
      <w:r w:rsidR="007B20E5" w:rsidRPr="007A03D6">
        <w:rPr>
          <w:rFonts w:eastAsia="맑은 고딕"/>
          <w:sz w:val="20"/>
          <w:szCs w:val="20"/>
          <w:lang w:eastAsia="ko-KR"/>
        </w:rPr>
        <w:instrText xml:space="preserve"> REF _Ref181368082 \n \h </w:instrText>
      </w:r>
      <w:r w:rsidR="007A03D6">
        <w:rPr>
          <w:rFonts w:eastAsia="맑은 고딕"/>
          <w:sz w:val="20"/>
          <w:szCs w:val="20"/>
          <w:lang w:eastAsia="ko-KR"/>
        </w:rPr>
        <w:instrText xml:space="preserve"> \* MERGEFORMAT </w:instrText>
      </w:r>
      <w:r w:rsidR="007B20E5" w:rsidRPr="007A03D6">
        <w:rPr>
          <w:rFonts w:eastAsia="맑은 고딕"/>
          <w:sz w:val="20"/>
          <w:szCs w:val="20"/>
          <w:lang w:eastAsia="ko-KR"/>
        </w:rPr>
      </w:r>
      <w:r w:rsidR="007B20E5" w:rsidRPr="007A03D6">
        <w:rPr>
          <w:rFonts w:eastAsia="맑은 고딕"/>
          <w:sz w:val="20"/>
          <w:szCs w:val="20"/>
          <w:lang w:eastAsia="ko-KR"/>
        </w:rPr>
        <w:fldChar w:fldCharType="separate"/>
      </w:r>
      <w:r w:rsidR="00790901">
        <w:rPr>
          <w:rFonts w:eastAsia="맑은 고딕"/>
          <w:sz w:val="20"/>
          <w:szCs w:val="20"/>
          <w:lang w:eastAsia="ko-KR"/>
        </w:rPr>
        <w:t>[1]</w:t>
      </w:r>
      <w:r w:rsidR="007B20E5" w:rsidRPr="007A03D6">
        <w:rPr>
          <w:rFonts w:eastAsia="맑은 고딕"/>
          <w:sz w:val="20"/>
          <w:szCs w:val="20"/>
          <w:lang w:eastAsia="ko-KR"/>
        </w:rPr>
        <w:fldChar w:fldCharType="end"/>
      </w:r>
      <w:r w:rsidR="00FC0521" w:rsidRPr="007A03D6">
        <w:rPr>
          <w:rFonts w:eastAsia="맑은 고딕"/>
          <w:sz w:val="20"/>
          <w:szCs w:val="20"/>
          <w:lang w:eastAsia="ko-KR"/>
        </w:rPr>
        <w:t xml:space="preserve"> where </w:t>
      </w:r>
      <w:r w:rsidR="008F5D6F" w:rsidRPr="007A03D6">
        <w:rPr>
          <w:rFonts w:eastAsia="맑은 고딕"/>
          <w:sz w:val="20"/>
          <w:szCs w:val="20"/>
          <w:lang w:eastAsia="ko-KR"/>
        </w:rPr>
        <w:t>states</w:t>
      </w:r>
      <w:r w:rsidR="00FC0521" w:rsidRPr="007A03D6">
        <w:rPr>
          <w:rFonts w:eastAsia="맑은 고딕"/>
          <w:sz w:val="20"/>
          <w:szCs w:val="20"/>
          <w:lang w:eastAsia="ko-KR"/>
        </w:rPr>
        <w:t xml:space="preserve"> “Vendor-specific IEs are defined to cover requirements and features not specified by 3GPP</w:t>
      </w:r>
      <w:r w:rsidR="00773F30" w:rsidRPr="007A03D6">
        <w:rPr>
          <w:rFonts w:eastAsia="맑은 고딕"/>
          <w:sz w:val="20"/>
          <w:szCs w:val="20"/>
          <w:lang w:eastAsia="ko-KR"/>
        </w:rPr>
        <w:t>.</w:t>
      </w:r>
      <w:r w:rsidR="00FC0521" w:rsidRPr="007A03D6">
        <w:rPr>
          <w:rFonts w:eastAsia="맑은 고딕"/>
          <w:sz w:val="20"/>
          <w:szCs w:val="20"/>
          <w:lang w:eastAsia="ko-KR"/>
        </w:rPr>
        <w:t xml:space="preserve">” </w:t>
      </w:r>
      <w:r w:rsidR="00773F30" w:rsidRPr="007A03D6">
        <w:rPr>
          <w:rFonts w:eastAsia="맑은 고딕"/>
          <w:sz w:val="20"/>
          <w:szCs w:val="20"/>
          <w:lang w:eastAsia="ko-KR"/>
        </w:rPr>
        <w:t xml:space="preserve">and “In a network with Vendor specific enhancements, </w:t>
      </w:r>
      <w:r w:rsidR="00773F30" w:rsidRPr="007A03D6">
        <w:rPr>
          <w:sz w:val="20"/>
          <w:szCs w:val="20"/>
        </w:rPr>
        <w:t xml:space="preserve">unrecognized </w:t>
      </w:r>
      <w:r w:rsidR="00773F30" w:rsidRPr="007A03D6">
        <w:rPr>
          <w:rFonts w:eastAsia="맑은 고딕"/>
          <w:sz w:val="20"/>
          <w:szCs w:val="20"/>
          <w:lang w:eastAsia="ko-KR"/>
        </w:rPr>
        <w:t>vendor specific IEs shall be handled as unknown optional IEs.”</w:t>
      </w:r>
      <w:r w:rsidR="00E460CD" w:rsidRPr="007A03D6">
        <w:rPr>
          <w:rFonts w:eastAsia="맑은 고딕"/>
          <w:sz w:val="20"/>
          <w:szCs w:val="20"/>
          <w:lang w:eastAsia="ko-KR"/>
        </w:rPr>
        <w:t xml:space="preserve"> </w:t>
      </w:r>
      <w:r w:rsidR="005F1872" w:rsidRPr="007A03D6">
        <w:rPr>
          <w:rFonts w:eastAsia="맑은 고딕"/>
          <w:sz w:val="20"/>
          <w:szCs w:val="20"/>
          <w:lang w:eastAsia="ko-KR"/>
        </w:rPr>
        <w:t xml:space="preserve">The associated ID for UE sided model </w:t>
      </w:r>
      <w:r w:rsidR="00C2662D" w:rsidRPr="007A03D6">
        <w:rPr>
          <w:rFonts w:eastAsia="맑은 고딕"/>
          <w:sz w:val="20"/>
          <w:szCs w:val="20"/>
          <w:lang w:eastAsia="ko-KR"/>
        </w:rPr>
        <w:t>can be</w:t>
      </w:r>
      <w:r w:rsidR="005F1872" w:rsidRPr="007A03D6">
        <w:rPr>
          <w:rFonts w:eastAsia="맑은 고딕"/>
          <w:sz w:val="20"/>
          <w:szCs w:val="20"/>
          <w:lang w:eastAsia="ko-KR"/>
        </w:rPr>
        <w:t xml:space="preserve"> directly linked to the </w:t>
      </w:r>
      <w:r w:rsidR="00E727A5" w:rsidRPr="007A03D6">
        <w:rPr>
          <w:rFonts w:eastAsia="맑은 고딕"/>
          <w:sz w:val="20"/>
          <w:szCs w:val="20"/>
          <w:lang w:eastAsia="ko-KR"/>
        </w:rPr>
        <w:t xml:space="preserve">NW-side </w:t>
      </w:r>
      <w:r w:rsidR="005F1872" w:rsidRPr="007A03D6">
        <w:rPr>
          <w:rFonts w:eastAsia="맑은 고딕"/>
          <w:sz w:val="20"/>
          <w:szCs w:val="20"/>
          <w:lang w:eastAsia="ko-KR"/>
        </w:rPr>
        <w:t>additional conditions</w:t>
      </w:r>
      <w:r w:rsidR="00E954C6" w:rsidRPr="007A03D6">
        <w:rPr>
          <w:rFonts w:eastAsia="맑은 고딕"/>
          <w:sz w:val="20"/>
          <w:szCs w:val="20"/>
          <w:lang w:eastAsia="ko-KR"/>
        </w:rPr>
        <w:t xml:space="preserve">, </w:t>
      </w:r>
      <w:r w:rsidR="00630046" w:rsidRPr="007A03D6">
        <w:rPr>
          <w:rFonts w:eastAsia="맑은 고딕"/>
          <w:sz w:val="20"/>
          <w:szCs w:val="20"/>
          <w:lang w:eastAsia="ko-KR"/>
        </w:rPr>
        <w:t>which</w:t>
      </w:r>
      <w:r w:rsidR="005F1872" w:rsidRPr="007A03D6">
        <w:rPr>
          <w:rFonts w:eastAsia="맑은 고딕"/>
          <w:sz w:val="20"/>
          <w:szCs w:val="20"/>
          <w:lang w:eastAsia="ko-KR"/>
        </w:rPr>
        <w:t xml:space="preserve"> </w:t>
      </w:r>
      <w:r w:rsidR="00E954C6" w:rsidRPr="007A03D6">
        <w:rPr>
          <w:rFonts w:eastAsia="맑은 고딕"/>
          <w:sz w:val="20"/>
          <w:szCs w:val="20"/>
          <w:lang w:eastAsia="ko-KR"/>
        </w:rPr>
        <w:t>may</w:t>
      </w:r>
      <w:r w:rsidR="005F1872" w:rsidRPr="007A03D6">
        <w:rPr>
          <w:rFonts w:eastAsia="맑은 고딕"/>
          <w:sz w:val="20"/>
          <w:szCs w:val="20"/>
          <w:lang w:eastAsia="ko-KR"/>
        </w:rPr>
        <w:t xml:space="preserve"> have too many combinations</w:t>
      </w:r>
      <w:r w:rsidR="00E727A5" w:rsidRPr="007A03D6">
        <w:rPr>
          <w:rFonts w:eastAsia="맑은 고딕"/>
          <w:sz w:val="20"/>
          <w:szCs w:val="20"/>
          <w:lang w:eastAsia="ko-KR"/>
        </w:rPr>
        <w:t xml:space="preserve"> for each AI/ML use case. </w:t>
      </w:r>
      <w:r w:rsidR="00E954C6" w:rsidRPr="007A03D6">
        <w:rPr>
          <w:rFonts w:eastAsia="맑은 고딕"/>
          <w:sz w:val="20"/>
          <w:szCs w:val="20"/>
          <w:lang w:eastAsia="ko-KR"/>
        </w:rPr>
        <w:t xml:space="preserve">Not all possible combinations are required to </w:t>
      </w:r>
      <w:r w:rsidR="00C2662D" w:rsidRPr="007A03D6">
        <w:rPr>
          <w:rFonts w:eastAsia="맑은 고딕"/>
          <w:sz w:val="20"/>
          <w:szCs w:val="20"/>
          <w:lang w:eastAsia="ko-KR"/>
        </w:rPr>
        <w:t xml:space="preserve">ensure </w:t>
      </w:r>
      <w:r w:rsidR="00E460CD" w:rsidRPr="007A03D6">
        <w:rPr>
          <w:rFonts w:eastAsia="맑은 고딕"/>
          <w:sz w:val="20"/>
          <w:szCs w:val="20"/>
          <w:lang w:eastAsia="ko-KR"/>
        </w:rPr>
        <w:t>a</w:t>
      </w:r>
      <w:r w:rsidR="00C2662D" w:rsidRPr="007A03D6">
        <w:rPr>
          <w:rFonts w:eastAsia="맑은 고딕"/>
          <w:sz w:val="20"/>
          <w:szCs w:val="20"/>
          <w:lang w:eastAsia="ko-KR"/>
        </w:rPr>
        <w:t xml:space="preserve"> </w:t>
      </w:r>
      <w:r w:rsidR="00E460CD" w:rsidRPr="007A03D6">
        <w:rPr>
          <w:rFonts w:eastAsia="맑은 고딕"/>
          <w:sz w:val="20"/>
          <w:szCs w:val="20"/>
          <w:lang w:eastAsia="ko-KR"/>
        </w:rPr>
        <w:t xml:space="preserve">negligible degradation </w:t>
      </w:r>
      <w:r w:rsidR="00E954C6" w:rsidRPr="007A03D6">
        <w:rPr>
          <w:rFonts w:eastAsia="맑은 고딕"/>
          <w:sz w:val="20"/>
          <w:szCs w:val="20"/>
          <w:lang w:eastAsia="ko-KR"/>
        </w:rPr>
        <w:t>of the</w:t>
      </w:r>
      <w:r w:rsidR="00E460CD" w:rsidRPr="007A03D6">
        <w:rPr>
          <w:rFonts w:eastAsia="맑은 고딕"/>
          <w:sz w:val="20"/>
          <w:szCs w:val="20"/>
          <w:lang w:eastAsia="ko-KR"/>
        </w:rPr>
        <w:t xml:space="preserve"> model generalization performance</w:t>
      </w:r>
      <w:r w:rsidR="00E954C6" w:rsidRPr="007A03D6">
        <w:rPr>
          <w:rFonts w:eastAsia="맑은 고딕"/>
          <w:sz w:val="20"/>
          <w:szCs w:val="20"/>
          <w:lang w:eastAsia="ko-KR"/>
        </w:rPr>
        <w:t>, although</w:t>
      </w:r>
      <w:r w:rsidR="00E460CD" w:rsidRPr="007A03D6">
        <w:rPr>
          <w:rFonts w:eastAsia="맑은 고딕"/>
          <w:sz w:val="20"/>
          <w:szCs w:val="20"/>
          <w:lang w:eastAsia="ko-KR"/>
        </w:rPr>
        <w:t xml:space="preserve"> it is quite important to </w:t>
      </w:r>
      <w:r w:rsidR="00E954C6" w:rsidRPr="007A03D6">
        <w:rPr>
          <w:rFonts w:eastAsia="맑은 고딕"/>
          <w:sz w:val="20"/>
          <w:szCs w:val="20"/>
          <w:lang w:eastAsia="ko-KR"/>
        </w:rPr>
        <w:t>maintain</w:t>
      </w:r>
      <w:r w:rsidR="00E460CD" w:rsidRPr="007A03D6">
        <w:rPr>
          <w:rFonts w:eastAsia="맑은 고딕"/>
          <w:sz w:val="20"/>
          <w:szCs w:val="20"/>
          <w:lang w:eastAsia="ko-KR"/>
        </w:rPr>
        <w:t xml:space="preserve"> consistency between training and inference. </w:t>
      </w:r>
    </w:p>
    <w:p w14:paraId="298A288D" w14:textId="1BAEDA19" w:rsidR="00EB5307" w:rsidRPr="007A03D6" w:rsidRDefault="00DE1259" w:rsidP="00923575">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Here is the concept of </w:t>
      </w:r>
      <w:r w:rsidR="005F1872" w:rsidRPr="007A03D6">
        <w:rPr>
          <w:rFonts w:eastAsia="맑은 고딕"/>
          <w:sz w:val="20"/>
          <w:szCs w:val="20"/>
          <w:lang w:eastAsia="ko-KR"/>
        </w:rPr>
        <w:t xml:space="preserve">associated ID. </w:t>
      </w:r>
      <w:r w:rsidR="00BC6006" w:rsidRPr="007A03D6">
        <w:rPr>
          <w:rFonts w:eastAsia="맑은 고딕"/>
          <w:sz w:val="20"/>
          <w:szCs w:val="20"/>
          <w:lang w:eastAsia="ko-KR"/>
        </w:rPr>
        <w:t xml:space="preserve">AI/ML has the characteristics of overfitting and generalization. When the performance is excellent only on a specific data set and the performance deteriorates on other datasets, it </w:t>
      </w:r>
      <w:r w:rsidR="008E3BD2" w:rsidRPr="007A03D6">
        <w:rPr>
          <w:rFonts w:eastAsia="맑은 고딕"/>
          <w:sz w:val="20"/>
          <w:szCs w:val="20"/>
          <w:lang w:eastAsia="ko-KR"/>
        </w:rPr>
        <w:t>may</w:t>
      </w:r>
      <w:r w:rsidR="00BC6006" w:rsidRPr="007A03D6">
        <w:rPr>
          <w:rFonts w:eastAsia="맑은 고딕"/>
          <w:sz w:val="20"/>
          <w:szCs w:val="20"/>
          <w:lang w:eastAsia="ko-KR"/>
        </w:rPr>
        <w:t xml:space="preserve"> be overfitting. The characteristics of the generalization </w:t>
      </w:r>
      <w:r w:rsidR="004D3F7D" w:rsidRPr="007A03D6">
        <w:rPr>
          <w:rFonts w:eastAsia="맑은 고딕"/>
          <w:sz w:val="20"/>
          <w:szCs w:val="20"/>
          <w:lang w:eastAsia="ko-KR"/>
        </w:rPr>
        <w:t>have</w:t>
      </w:r>
      <w:r w:rsidR="00BC6006" w:rsidRPr="007A03D6">
        <w:rPr>
          <w:rFonts w:eastAsia="맑은 고딕"/>
          <w:sz w:val="20"/>
          <w:szCs w:val="20"/>
          <w:lang w:eastAsia="ko-KR"/>
        </w:rPr>
        <w:t xml:space="preserve"> the expected performance presented on various data sets while the generalization has limitations. In other words, it can be defined that its function can work well under </w:t>
      </w:r>
      <w:r w:rsidR="004D3F7D" w:rsidRPr="007A03D6">
        <w:rPr>
          <w:rFonts w:eastAsia="맑은 고딕"/>
          <w:sz w:val="20"/>
          <w:szCs w:val="20"/>
          <w:lang w:eastAsia="ko-KR"/>
        </w:rPr>
        <w:t>a</w:t>
      </w:r>
      <w:r w:rsidR="00BC6006" w:rsidRPr="007A03D6">
        <w:rPr>
          <w:rFonts w:eastAsia="맑은 고딕"/>
          <w:sz w:val="20"/>
          <w:szCs w:val="20"/>
          <w:lang w:eastAsia="ko-KR"/>
        </w:rPr>
        <w:t xml:space="preserve"> similar property environment </w:t>
      </w:r>
      <w:r w:rsidR="00FA363C" w:rsidRPr="007A03D6">
        <w:rPr>
          <w:rFonts w:eastAsia="맑은 고딕"/>
          <w:sz w:val="20"/>
          <w:szCs w:val="20"/>
          <w:lang w:eastAsia="ko-KR"/>
        </w:rPr>
        <w:t>between</w:t>
      </w:r>
      <w:r w:rsidR="00BC6006" w:rsidRPr="007A03D6">
        <w:rPr>
          <w:rFonts w:eastAsia="맑은 고딕"/>
          <w:sz w:val="20"/>
          <w:szCs w:val="20"/>
          <w:lang w:eastAsia="ko-KR"/>
        </w:rPr>
        <w:t xml:space="preserve"> the training and the inference. </w:t>
      </w:r>
      <w:r w:rsidR="007A13A2" w:rsidRPr="007A03D6">
        <w:rPr>
          <w:rFonts w:eastAsia="맑은 고딕"/>
          <w:sz w:val="20"/>
          <w:szCs w:val="20"/>
          <w:lang w:eastAsia="ko-KR"/>
        </w:rPr>
        <w:t>This means that</w:t>
      </w:r>
      <w:r w:rsidR="00BC6006" w:rsidRPr="007A03D6">
        <w:rPr>
          <w:rFonts w:eastAsia="맑은 고딕"/>
          <w:sz w:val="20"/>
          <w:szCs w:val="20"/>
          <w:lang w:eastAsia="ko-KR"/>
        </w:rPr>
        <w:t xml:space="preserve"> there is </w:t>
      </w:r>
      <w:r w:rsidR="004D3F7D" w:rsidRPr="007A03D6">
        <w:rPr>
          <w:rFonts w:eastAsia="맑은 고딕"/>
          <w:sz w:val="20"/>
          <w:szCs w:val="20"/>
          <w:lang w:eastAsia="ko-KR"/>
        </w:rPr>
        <w:t>a</w:t>
      </w:r>
      <w:r w:rsidR="00BC6006" w:rsidRPr="007A03D6">
        <w:rPr>
          <w:rFonts w:eastAsia="맑은 고딕"/>
          <w:sz w:val="20"/>
          <w:szCs w:val="20"/>
          <w:lang w:eastAsia="ko-KR"/>
        </w:rPr>
        <w:t xml:space="preserve"> </w:t>
      </w:r>
      <w:r w:rsidR="001254C7" w:rsidRPr="007A03D6">
        <w:rPr>
          <w:rFonts w:eastAsia="맑은 고딕"/>
          <w:sz w:val="20"/>
          <w:szCs w:val="20"/>
          <w:lang w:eastAsia="ko-KR"/>
        </w:rPr>
        <w:t xml:space="preserve">range </w:t>
      </w:r>
      <w:r w:rsidR="00BC6006" w:rsidRPr="007A03D6">
        <w:rPr>
          <w:rFonts w:eastAsia="맑은 고딕"/>
          <w:sz w:val="20"/>
          <w:szCs w:val="20"/>
          <w:lang w:eastAsia="ko-KR"/>
        </w:rPr>
        <w:t>of the data</w:t>
      </w:r>
      <w:r w:rsidR="001254C7" w:rsidRPr="007A03D6">
        <w:rPr>
          <w:rFonts w:eastAsia="맑은 고딕"/>
          <w:sz w:val="20"/>
          <w:szCs w:val="20"/>
          <w:lang w:eastAsia="ko-KR"/>
        </w:rPr>
        <w:t xml:space="preserve"> </w:t>
      </w:r>
      <w:r w:rsidR="00BC6006" w:rsidRPr="007A03D6">
        <w:rPr>
          <w:rFonts w:eastAsia="맑은 고딕"/>
          <w:sz w:val="20"/>
          <w:szCs w:val="20"/>
          <w:lang w:eastAsia="ko-KR"/>
        </w:rPr>
        <w:t>set where the expected performance is guaranteed. Therefore, the set (</w:t>
      </w:r>
      <w:r w:rsidR="007A13A2" w:rsidRPr="007A03D6">
        <w:rPr>
          <w:rFonts w:eastAsia="맑은 고딕"/>
          <w:sz w:val="20"/>
          <w:szCs w:val="20"/>
          <w:lang w:eastAsia="ko-KR"/>
        </w:rPr>
        <w:t>range</w:t>
      </w:r>
      <w:r w:rsidR="00BC6006" w:rsidRPr="007A03D6">
        <w:rPr>
          <w:rFonts w:eastAsia="맑은 고딕"/>
          <w:sz w:val="20"/>
          <w:szCs w:val="20"/>
          <w:lang w:eastAsia="ko-KR"/>
        </w:rPr>
        <w:t xml:space="preserve">) of datasets including the generalization </w:t>
      </w:r>
      <w:r w:rsidR="00FA363C" w:rsidRPr="007A03D6">
        <w:rPr>
          <w:rFonts w:eastAsia="맑은 고딕"/>
          <w:sz w:val="20"/>
          <w:szCs w:val="20"/>
          <w:lang w:eastAsia="ko-KR"/>
        </w:rPr>
        <w:t>performance</w:t>
      </w:r>
      <w:r w:rsidR="00BC6006" w:rsidRPr="007A03D6">
        <w:rPr>
          <w:rFonts w:eastAsia="맑은 고딕"/>
          <w:sz w:val="20"/>
          <w:szCs w:val="20"/>
          <w:lang w:eastAsia="ko-KR"/>
        </w:rPr>
        <w:t xml:space="preserve"> can be the requirement </w:t>
      </w:r>
      <w:r w:rsidR="007A13A2" w:rsidRPr="007A03D6">
        <w:rPr>
          <w:rFonts w:eastAsia="맑은 고딕"/>
          <w:sz w:val="20"/>
          <w:szCs w:val="20"/>
          <w:lang w:eastAsia="ko-KR"/>
        </w:rPr>
        <w:t xml:space="preserve">for the </w:t>
      </w:r>
      <w:r w:rsidR="00BC6006" w:rsidRPr="007A03D6">
        <w:rPr>
          <w:rFonts w:eastAsia="맑은 고딕"/>
          <w:sz w:val="20"/>
          <w:szCs w:val="20"/>
          <w:lang w:eastAsia="ko-KR"/>
        </w:rPr>
        <w:t>operat</w:t>
      </w:r>
      <w:r w:rsidR="007A13A2" w:rsidRPr="007A03D6">
        <w:rPr>
          <w:rFonts w:eastAsia="맑은 고딕"/>
          <w:sz w:val="20"/>
          <w:szCs w:val="20"/>
          <w:lang w:eastAsia="ko-KR"/>
        </w:rPr>
        <w:t>ion of</w:t>
      </w:r>
      <w:r w:rsidR="00BC6006" w:rsidRPr="007A03D6">
        <w:rPr>
          <w:rFonts w:eastAsia="맑은 고딕"/>
          <w:sz w:val="20"/>
          <w:szCs w:val="20"/>
          <w:lang w:eastAsia="ko-KR"/>
        </w:rPr>
        <w:t xml:space="preserve"> the AI/ML use case, which can </w:t>
      </w:r>
      <w:r w:rsidR="00531B77" w:rsidRPr="007A03D6">
        <w:rPr>
          <w:rFonts w:eastAsia="맑은 고딕"/>
          <w:sz w:val="20"/>
          <w:szCs w:val="20"/>
          <w:lang w:eastAsia="ko-KR"/>
        </w:rPr>
        <w:t xml:space="preserve">be </w:t>
      </w:r>
      <w:r w:rsidR="0016568F" w:rsidRPr="007A03D6">
        <w:rPr>
          <w:rFonts w:eastAsia="맑은 고딕"/>
          <w:sz w:val="20"/>
          <w:szCs w:val="20"/>
          <w:lang w:eastAsia="ko-KR"/>
        </w:rPr>
        <w:t xml:space="preserve">called </w:t>
      </w:r>
      <w:r w:rsidR="00BC6006" w:rsidRPr="007A03D6">
        <w:rPr>
          <w:rFonts w:eastAsia="맑은 고딕"/>
          <w:sz w:val="20"/>
          <w:szCs w:val="20"/>
          <w:lang w:eastAsia="ko-KR"/>
        </w:rPr>
        <w:t>the associated ID</w:t>
      </w:r>
      <w:r w:rsidR="00365019" w:rsidRPr="007A03D6">
        <w:rPr>
          <w:rFonts w:eastAsia="맑은 고딕"/>
          <w:sz w:val="20"/>
          <w:szCs w:val="20"/>
          <w:lang w:eastAsia="ko-KR"/>
        </w:rPr>
        <w:t xml:space="preserve"> (or Dataset ID)</w:t>
      </w:r>
      <w:r w:rsidR="00BC6006" w:rsidRPr="007A03D6">
        <w:rPr>
          <w:rFonts w:eastAsia="맑은 고딕"/>
          <w:sz w:val="20"/>
          <w:szCs w:val="20"/>
          <w:lang w:eastAsia="ko-KR"/>
        </w:rPr>
        <w:t xml:space="preserve">. </w:t>
      </w:r>
      <w:r w:rsidR="00D248EB" w:rsidRPr="007A03D6">
        <w:rPr>
          <w:rFonts w:eastAsia="맑은 고딕"/>
          <w:sz w:val="20"/>
          <w:szCs w:val="20"/>
          <w:lang w:eastAsia="ko-KR"/>
        </w:rPr>
        <w:t xml:space="preserve">Similarly, it is possible to distinguish whether a </w:t>
      </w:r>
      <w:r w:rsidR="00D90CD1" w:rsidRPr="007A03D6">
        <w:rPr>
          <w:rFonts w:eastAsia="맑은 고딕"/>
          <w:sz w:val="20"/>
          <w:szCs w:val="20"/>
          <w:lang w:eastAsia="ko-KR"/>
        </w:rPr>
        <w:t xml:space="preserve">particular </w:t>
      </w:r>
      <w:r w:rsidR="00D248EB" w:rsidRPr="007A03D6">
        <w:rPr>
          <w:rFonts w:eastAsia="맑은 고딕"/>
          <w:sz w:val="20"/>
          <w:szCs w:val="20"/>
          <w:lang w:eastAsia="ko-KR"/>
        </w:rPr>
        <w:t>dataset can provide the expected performance if it is relat</w:t>
      </w:r>
      <w:r w:rsidR="00EB618E" w:rsidRPr="007A03D6">
        <w:rPr>
          <w:rFonts w:eastAsia="맑은 고딕"/>
          <w:sz w:val="20"/>
          <w:szCs w:val="20"/>
          <w:lang w:eastAsia="ko-KR"/>
        </w:rPr>
        <w:t>ed</w:t>
      </w:r>
      <w:r w:rsidR="00D248EB" w:rsidRPr="007A03D6">
        <w:rPr>
          <w:rFonts w:eastAsia="맑은 고딕"/>
          <w:sz w:val="20"/>
          <w:szCs w:val="20"/>
          <w:lang w:eastAsia="ko-KR"/>
        </w:rPr>
        <w:t xml:space="preserve"> </w:t>
      </w:r>
      <w:r w:rsidR="00AB1436" w:rsidRPr="007A03D6">
        <w:rPr>
          <w:rFonts w:eastAsia="맑은 고딕"/>
          <w:sz w:val="20"/>
          <w:szCs w:val="20"/>
          <w:lang w:eastAsia="ko-KR"/>
        </w:rPr>
        <w:t>to</w:t>
      </w:r>
      <w:r w:rsidR="00D248EB" w:rsidRPr="007A03D6">
        <w:rPr>
          <w:rFonts w:eastAsia="맑은 고딕"/>
          <w:sz w:val="20"/>
          <w:szCs w:val="20"/>
          <w:lang w:eastAsia="ko-KR"/>
        </w:rPr>
        <w:t xml:space="preserve"> NW-sided additional conditions called ID-A for example, which </w:t>
      </w:r>
      <w:r w:rsidR="007A13A2" w:rsidRPr="007A03D6">
        <w:rPr>
          <w:rFonts w:eastAsia="맑은 고딕"/>
          <w:sz w:val="20"/>
          <w:szCs w:val="20"/>
          <w:lang w:eastAsia="ko-KR"/>
        </w:rPr>
        <w:t xml:space="preserve">is </w:t>
      </w:r>
      <w:r w:rsidR="00D90CD1" w:rsidRPr="007A03D6">
        <w:rPr>
          <w:rFonts w:eastAsia="맑은 고딕"/>
          <w:sz w:val="20"/>
          <w:szCs w:val="20"/>
          <w:lang w:eastAsia="ko-KR"/>
        </w:rPr>
        <w:t xml:space="preserve">the </w:t>
      </w:r>
      <w:r w:rsidR="00D248EB" w:rsidRPr="007A03D6">
        <w:rPr>
          <w:rFonts w:eastAsia="맑은 고딕"/>
          <w:sz w:val="20"/>
          <w:szCs w:val="20"/>
          <w:lang w:eastAsia="ko-KR"/>
        </w:rPr>
        <w:t>identification between gNB and UE, directly correlate</w:t>
      </w:r>
      <w:r w:rsidR="00D90CD1" w:rsidRPr="007A03D6">
        <w:rPr>
          <w:rFonts w:eastAsia="맑은 고딕"/>
          <w:sz w:val="20"/>
          <w:szCs w:val="20"/>
          <w:lang w:eastAsia="ko-KR"/>
        </w:rPr>
        <w:t>d</w:t>
      </w:r>
      <w:r w:rsidR="00D248EB" w:rsidRPr="007A03D6">
        <w:rPr>
          <w:rFonts w:eastAsia="맑은 고딕"/>
          <w:sz w:val="20"/>
          <w:szCs w:val="20"/>
          <w:lang w:eastAsia="ko-KR"/>
        </w:rPr>
        <w:t xml:space="preserve"> with </w:t>
      </w:r>
      <w:r w:rsidR="00D90CD1" w:rsidRPr="007A03D6">
        <w:rPr>
          <w:rFonts w:eastAsia="맑은 고딕"/>
          <w:sz w:val="20"/>
          <w:szCs w:val="20"/>
          <w:lang w:eastAsia="ko-KR"/>
        </w:rPr>
        <w:t xml:space="preserve">the </w:t>
      </w:r>
      <w:r w:rsidR="00D248EB" w:rsidRPr="007A03D6">
        <w:rPr>
          <w:rFonts w:eastAsia="맑은 고딕"/>
          <w:sz w:val="20"/>
          <w:szCs w:val="20"/>
          <w:lang w:eastAsia="ko-KR"/>
        </w:rPr>
        <w:t>generati</w:t>
      </w:r>
      <w:r w:rsidR="00D90CD1" w:rsidRPr="007A03D6">
        <w:rPr>
          <w:rFonts w:eastAsia="맑은 고딕"/>
          <w:sz w:val="20"/>
          <w:szCs w:val="20"/>
          <w:lang w:eastAsia="ko-KR"/>
        </w:rPr>
        <w:t>on of a particular</w:t>
      </w:r>
      <w:r w:rsidR="00D248EB" w:rsidRPr="007A03D6">
        <w:rPr>
          <w:rFonts w:eastAsia="맑은 고딕"/>
          <w:sz w:val="20"/>
          <w:szCs w:val="20"/>
          <w:lang w:eastAsia="ko-KR"/>
        </w:rPr>
        <w:t xml:space="preserve"> dataset </w:t>
      </w:r>
      <w:r w:rsidR="007A13A2" w:rsidRPr="007A03D6">
        <w:rPr>
          <w:rFonts w:eastAsia="맑은 고딕"/>
          <w:sz w:val="20"/>
          <w:szCs w:val="20"/>
          <w:lang w:eastAsia="ko-KR"/>
        </w:rPr>
        <w:t>by</w:t>
      </w:r>
      <w:r w:rsidR="00D248EB" w:rsidRPr="007A03D6">
        <w:rPr>
          <w:rFonts w:eastAsia="맑은 고딕"/>
          <w:sz w:val="20"/>
          <w:szCs w:val="20"/>
          <w:lang w:eastAsia="ko-KR"/>
        </w:rPr>
        <w:t xml:space="preserve"> configured and indicated under the name of ID-A that is the additional condition such as the same downlink spatial domain transmission filter, specific mobile environments, the gNB configuration, etc. </w:t>
      </w:r>
      <w:r w:rsidR="00EA399C" w:rsidRPr="007A03D6">
        <w:rPr>
          <w:rFonts w:eastAsia="맑은 고딕"/>
          <w:sz w:val="20"/>
          <w:szCs w:val="20"/>
          <w:lang w:eastAsia="ko-KR"/>
        </w:rPr>
        <w:t xml:space="preserve">It </w:t>
      </w:r>
      <w:r w:rsidR="00EB618E" w:rsidRPr="007A03D6">
        <w:rPr>
          <w:rFonts w:eastAsia="맑은 고딕"/>
          <w:sz w:val="20"/>
          <w:szCs w:val="20"/>
          <w:lang w:eastAsia="ko-KR"/>
        </w:rPr>
        <w:t>should</w:t>
      </w:r>
      <w:r w:rsidR="00EA399C" w:rsidRPr="007A03D6">
        <w:rPr>
          <w:rFonts w:eastAsia="맑은 고딕"/>
          <w:sz w:val="20"/>
          <w:szCs w:val="20"/>
          <w:lang w:eastAsia="ko-KR"/>
        </w:rPr>
        <w:t xml:space="preserve"> be noted </w:t>
      </w:r>
      <w:r w:rsidR="00EB618E" w:rsidRPr="007A03D6">
        <w:rPr>
          <w:rFonts w:eastAsia="맑은 고딕"/>
          <w:sz w:val="20"/>
          <w:szCs w:val="20"/>
          <w:lang w:eastAsia="ko-KR"/>
        </w:rPr>
        <w:t>that it</w:t>
      </w:r>
      <w:r w:rsidR="00B173C5" w:rsidRPr="007A03D6">
        <w:rPr>
          <w:rFonts w:eastAsia="맑은 고딕"/>
          <w:sz w:val="20"/>
          <w:szCs w:val="20"/>
          <w:lang w:eastAsia="ko-KR"/>
        </w:rPr>
        <w:t xml:space="preserve"> was agreed </w:t>
      </w:r>
      <w:r w:rsidR="00CB6EFE" w:rsidRPr="007A03D6">
        <w:rPr>
          <w:rFonts w:eastAsia="맑은 고딕"/>
          <w:sz w:val="20"/>
          <w:szCs w:val="20"/>
          <w:lang w:eastAsia="ko-KR"/>
        </w:rPr>
        <w:t>that</w:t>
      </w:r>
      <w:r w:rsidR="00EA399C" w:rsidRPr="007A03D6">
        <w:rPr>
          <w:rFonts w:eastAsia="맑은 고딕"/>
          <w:sz w:val="20"/>
          <w:szCs w:val="20"/>
          <w:lang w:eastAsia="ko-KR"/>
        </w:rPr>
        <w:t xml:space="preserve"> additional condition</w:t>
      </w:r>
      <w:r w:rsidR="00CB6EFE" w:rsidRPr="007A03D6">
        <w:rPr>
          <w:rFonts w:eastAsia="맑은 고딕"/>
          <w:sz w:val="20"/>
          <w:szCs w:val="20"/>
          <w:lang w:eastAsia="ko-KR"/>
        </w:rPr>
        <w:t>s</w:t>
      </w:r>
      <w:r w:rsidR="00EA399C" w:rsidRPr="007A03D6">
        <w:rPr>
          <w:rFonts w:eastAsia="맑은 고딕"/>
          <w:sz w:val="20"/>
          <w:szCs w:val="20"/>
          <w:lang w:eastAsia="ko-KR"/>
        </w:rPr>
        <w:t xml:space="preserve"> </w:t>
      </w:r>
      <w:r w:rsidR="006D3958" w:rsidRPr="007A03D6">
        <w:rPr>
          <w:rFonts w:eastAsia="맑은 고딕"/>
          <w:sz w:val="20"/>
          <w:szCs w:val="20"/>
          <w:lang w:eastAsia="ko-KR"/>
        </w:rPr>
        <w:t>are</w:t>
      </w:r>
      <w:r w:rsidR="00EB618E" w:rsidRPr="007A03D6">
        <w:rPr>
          <w:rFonts w:eastAsia="맑은 고딕"/>
          <w:sz w:val="20"/>
          <w:szCs w:val="20"/>
          <w:lang w:eastAsia="ko-KR"/>
        </w:rPr>
        <w:t xml:space="preserve"> </w:t>
      </w:r>
      <w:r w:rsidR="00EA399C" w:rsidRPr="007A03D6">
        <w:rPr>
          <w:rFonts w:eastAsia="맑은 고딕"/>
          <w:sz w:val="20"/>
          <w:szCs w:val="20"/>
          <w:lang w:eastAsia="ko-KR"/>
        </w:rPr>
        <w:t xml:space="preserve">not </w:t>
      </w:r>
      <w:r w:rsidR="00EB618E" w:rsidRPr="007A03D6">
        <w:rPr>
          <w:rFonts w:eastAsia="맑은 고딕"/>
          <w:sz w:val="20"/>
          <w:szCs w:val="20"/>
          <w:lang w:eastAsia="ko-KR"/>
        </w:rPr>
        <w:t xml:space="preserve">part of the </w:t>
      </w:r>
      <w:r w:rsidR="00CB6EFE" w:rsidRPr="007A03D6">
        <w:rPr>
          <w:rFonts w:eastAsia="맑은 고딕"/>
          <w:sz w:val="20"/>
          <w:szCs w:val="20"/>
          <w:lang w:eastAsia="ko-KR"/>
        </w:rPr>
        <w:t>UE capability for the</w:t>
      </w:r>
      <w:r w:rsidR="00526326" w:rsidRPr="007A03D6">
        <w:rPr>
          <w:sz w:val="20"/>
          <w:szCs w:val="20"/>
        </w:rPr>
        <w:t xml:space="preserve"> AI/ML-enabled feature/FG</w:t>
      </w:r>
      <w:r w:rsidR="00D42711" w:rsidRPr="007A03D6">
        <w:rPr>
          <w:sz w:val="20"/>
          <w:szCs w:val="20"/>
        </w:rPr>
        <w:t xml:space="preserve"> and does not imply that additional conditions are necessarily specified.</w:t>
      </w:r>
      <w:r w:rsidR="00EA399C" w:rsidRPr="007A03D6">
        <w:rPr>
          <w:rFonts w:eastAsia="맑은 고딕"/>
          <w:sz w:val="20"/>
          <w:szCs w:val="20"/>
          <w:lang w:eastAsia="ko-KR"/>
        </w:rPr>
        <w:t xml:space="preserve"> </w:t>
      </w:r>
      <w:r w:rsidR="00BC6006" w:rsidRPr="007A03D6">
        <w:rPr>
          <w:rFonts w:eastAsia="맑은 고딕"/>
          <w:sz w:val="20"/>
          <w:szCs w:val="20"/>
          <w:lang w:eastAsia="ko-KR"/>
        </w:rPr>
        <w:t xml:space="preserve">We </w:t>
      </w:r>
      <w:r w:rsidR="00BC6006" w:rsidRPr="007A03D6">
        <w:rPr>
          <w:rFonts w:eastAsia="맑은 고딕"/>
          <w:sz w:val="20"/>
          <w:szCs w:val="20"/>
          <w:lang w:eastAsia="ko-KR"/>
        </w:rPr>
        <w:lastRenderedPageBreak/>
        <w:t xml:space="preserve">can develop </w:t>
      </w:r>
      <w:r w:rsidR="00EB618E" w:rsidRPr="007A03D6">
        <w:rPr>
          <w:rFonts w:eastAsia="맑은 고딕"/>
          <w:sz w:val="20"/>
          <w:szCs w:val="20"/>
          <w:lang w:eastAsia="ko-KR"/>
        </w:rPr>
        <w:t>multiple</w:t>
      </w:r>
      <w:r w:rsidR="00BC6006" w:rsidRPr="007A03D6">
        <w:rPr>
          <w:rFonts w:eastAsia="맑은 고딕"/>
          <w:sz w:val="20"/>
          <w:szCs w:val="20"/>
          <w:lang w:eastAsia="ko-KR"/>
        </w:rPr>
        <w:t xml:space="preserve"> AI/ML </w:t>
      </w:r>
      <w:r w:rsidR="004D3F7D" w:rsidRPr="007A03D6">
        <w:rPr>
          <w:rFonts w:eastAsia="맑은 고딕"/>
          <w:sz w:val="20"/>
          <w:szCs w:val="20"/>
          <w:lang w:eastAsia="ko-KR"/>
        </w:rPr>
        <w:t>models</w:t>
      </w:r>
      <w:r w:rsidR="00BC6006" w:rsidRPr="007A03D6">
        <w:rPr>
          <w:rFonts w:eastAsia="맑은 고딕"/>
          <w:sz w:val="20"/>
          <w:szCs w:val="20"/>
          <w:lang w:eastAsia="ko-KR"/>
        </w:rPr>
        <w:t xml:space="preserve"> based on the additional conditions or data sets and identify them according to the additional conditions or data sets </w:t>
      </w:r>
      <w:r w:rsidR="00CB6EFE" w:rsidRPr="007A03D6">
        <w:rPr>
          <w:rFonts w:eastAsia="맑은 고딕"/>
          <w:sz w:val="20"/>
          <w:szCs w:val="20"/>
          <w:lang w:eastAsia="ko-KR"/>
        </w:rPr>
        <w:t>that</w:t>
      </w:r>
      <w:r w:rsidR="00BC6006" w:rsidRPr="007A03D6">
        <w:rPr>
          <w:rFonts w:eastAsia="맑은 고딕"/>
          <w:sz w:val="20"/>
          <w:szCs w:val="20"/>
          <w:lang w:eastAsia="ko-KR"/>
        </w:rPr>
        <w:t xml:space="preserve"> are independently separated.</w:t>
      </w:r>
      <w:r w:rsidR="00EB5307" w:rsidRPr="007A03D6">
        <w:rPr>
          <w:rFonts w:eastAsia="맑은 고딕"/>
          <w:sz w:val="20"/>
          <w:szCs w:val="20"/>
          <w:lang w:eastAsia="ko-KR"/>
        </w:rPr>
        <w:t xml:space="preserve"> </w:t>
      </w:r>
    </w:p>
    <w:p w14:paraId="43E20E25" w14:textId="7AB4ED21" w:rsidR="003055E4" w:rsidRPr="007A03D6" w:rsidRDefault="00BC6006" w:rsidP="00C77027">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 </w:t>
      </w:r>
      <w:r w:rsidR="00934212" w:rsidRPr="007A03D6">
        <w:rPr>
          <w:rFonts w:eastAsia="맑은 고딕"/>
          <w:sz w:val="20"/>
          <w:szCs w:val="20"/>
          <w:lang w:eastAsia="ko-KR"/>
        </w:rPr>
        <w:t>In summary, it is said that “it does not imply that additional conditions are necessarily specified” and “information and/or indication on NW-side additional conditions is provided to UE”</w:t>
      </w:r>
      <w:r w:rsidR="00C77027" w:rsidRPr="007A03D6">
        <w:rPr>
          <w:rFonts w:eastAsia="맑은 고딕"/>
          <w:sz w:val="20"/>
          <w:szCs w:val="20"/>
          <w:lang w:eastAsia="ko-KR"/>
        </w:rPr>
        <w:t xml:space="preserve"> in </w:t>
      </w:r>
      <w:r w:rsidR="00C77027" w:rsidRPr="007A03D6">
        <w:rPr>
          <w:rFonts w:eastAsia="맑은 고딕"/>
          <w:sz w:val="20"/>
          <w:szCs w:val="20"/>
          <w:lang w:eastAsia="ko-KR"/>
        </w:rPr>
        <w:fldChar w:fldCharType="begin"/>
      </w:r>
      <w:r w:rsidR="00C77027" w:rsidRPr="007A03D6">
        <w:rPr>
          <w:rFonts w:eastAsia="맑은 고딕"/>
          <w:sz w:val="20"/>
          <w:szCs w:val="20"/>
          <w:lang w:eastAsia="ko-KR"/>
        </w:rPr>
        <w:instrText xml:space="preserve"> REF _Ref181612794 \h </w:instrText>
      </w:r>
      <w:r w:rsidR="007A03D6">
        <w:rPr>
          <w:rFonts w:eastAsia="맑은 고딕"/>
          <w:sz w:val="20"/>
          <w:szCs w:val="20"/>
          <w:lang w:eastAsia="ko-KR"/>
        </w:rPr>
        <w:instrText xml:space="preserve"> \* MERGEFORMAT </w:instrText>
      </w:r>
      <w:r w:rsidR="00C77027" w:rsidRPr="007A03D6">
        <w:rPr>
          <w:rFonts w:eastAsia="맑은 고딕"/>
          <w:sz w:val="20"/>
          <w:szCs w:val="20"/>
          <w:lang w:eastAsia="ko-KR"/>
        </w:rPr>
      </w:r>
      <w:r w:rsidR="00C77027" w:rsidRPr="007A03D6">
        <w:rPr>
          <w:rFonts w:eastAsia="맑은 고딕"/>
          <w:sz w:val="20"/>
          <w:szCs w:val="20"/>
          <w:lang w:eastAsia="ko-KR"/>
        </w:rPr>
        <w:fldChar w:fldCharType="separate"/>
      </w:r>
      <w:r w:rsidR="00790901" w:rsidRPr="00790901">
        <w:rPr>
          <w:sz w:val="20"/>
          <w:szCs w:val="20"/>
        </w:rPr>
        <w:t xml:space="preserve">Table </w:t>
      </w:r>
      <w:r w:rsidR="00790901" w:rsidRPr="00790901">
        <w:rPr>
          <w:noProof/>
          <w:sz w:val="20"/>
          <w:szCs w:val="20"/>
        </w:rPr>
        <w:t>3</w:t>
      </w:r>
      <w:r w:rsidR="00C77027" w:rsidRPr="007A03D6">
        <w:rPr>
          <w:rFonts w:eastAsia="맑은 고딕"/>
          <w:sz w:val="20"/>
          <w:szCs w:val="20"/>
          <w:lang w:eastAsia="ko-KR"/>
        </w:rPr>
        <w:fldChar w:fldCharType="end"/>
      </w:r>
      <w:r w:rsidR="00934212" w:rsidRPr="007A03D6">
        <w:rPr>
          <w:rFonts w:eastAsia="맑은 고딕"/>
          <w:sz w:val="20"/>
          <w:szCs w:val="20"/>
          <w:lang w:eastAsia="ko-KR"/>
        </w:rPr>
        <w:t>.</w:t>
      </w:r>
      <w:r w:rsidR="00C77027" w:rsidRPr="007A03D6">
        <w:rPr>
          <w:rFonts w:eastAsia="맑은 고딕"/>
          <w:sz w:val="20"/>
          <w:szCs w:val="20"/>
          <w:lang w:eastAsia="ko-KR"/>
        </w:rPr>
        <w:t xml:space="preserve"> </w:t>
      </w:r>
      <w:r w:rsidR="00F43206" w:rsidRPr="007A03D6">
        <w:rPr>
          <w:rFonts w:eastAsia="맑은 고딕"/>
          <w:sz w:val="20"/>
          <w:szCs w:val="20"/>
          <w:lang w:eastAsia="ko-KR"/>
        </w:rPr>
        <w:t xml:space="preserve">For AI/ML beam management conformance testing, the association ID is provided between </w:t>
      </w:r>
      <w:r w:rsidR="002962E5" w:rsidRPr="007A03D6">
        <w:rPr>
          <w:rFonts w:eastAsia="맑은 고딕"/>
          <w:sz w:val="20"/>
          <w:szCs w:val="20"/>
          <w:lang w:eastAsia="ko-KR"/>
        </w:rPr>
        <w:t xml:space="preserve">a test </w:t>
      </w:r>
      <w:proofErr w:type="gramStart"/>
      <w:r w:rsidR="002962E5" w:rsidRPr="007A03D6">
        <w:rPr>
          <w:rFonts w:eastAsia="맑은 고딕"/>
          <w:sz w:val="20"/>
          <w:szCs w:val="20"/>
          <w:lang w:eastAsia="ko-KR"/>
        </w:rPr>
        <w:t>setup(</w:t>
      </w:r>
      <w:proofErr w:type="gramEnd"/>
      <w:r w:rsidR="00F43206" w:rsidRPr="007A03D6">
        <w:rPr>
          <w:rFonts w:eastAsia="맑은 고딕"/>
          <w:sz w:val="20"/>
          <w:szCs w:val="20"/>
          <w:lang w:eastAsia="ko-KR"/>
        </w:rPr>
        <w:t>TE</w:t>
      </w:r>
      <w:r w:rsidR="002962E5" w:rsidRPr="007A03D6">
        <w:rPr>
          <w:rFonts w:eastAsia="맑은 고딕"/>
          <w:sz w:val="20"/>
          <w:szCs w:val="20"/>
          <w:lang w:eastAsia="ko-KR"/>
        </w:rPr>
        <w:t>)</w:t>
      </w:r>
      <w:r w:rsidR="00F43206" w:rsidRPr="007A03D6">
        <w:rPr>
          <w:rFonts w:eastAsia="맑은 고딕"/>
          <w:sz w:val="20"/>
          <w:szCs w:val="20"/>
          <w:lang w:eastAsia="ko-KR"/>
        </w:rPr>
        <w:t xml:space="preserve"> and DUT, </w:t>
      </w:r>
      <w:r w:rsidR="009D2F16" w:rsidRPr="007A03D6">
        <w:rPr>
          <w:rFonts w:eastAsia="맑은 고딕"/>
          <w:sz w:val="20"/>
          <w:szCs w:val="20"/>
          <w:lang w:eastAsia="ko-KR"/>
        </w:rPr>
        <w:t>which</w:t>
      </w:r>
      <w:r w:rsidR="00F43206" w:rsidRPr="007A03D6">
        <w:rPr>
          <w:rFonts w:eastAsia="맑은 고딕"/>
          <w:sz w:val="20"/>
          <w:szCs w:val="20"/>
          <w:lang w:eastAsia="ko-KR"/>
        </w:rPr>
        <w:t xml:space="preserve"> means </w:t>
      </w:r>
      <w:r w:rsidR="00E558F5" w:rsidRPr="007A03D6">
        <w:rPr>
          <w:rFonts w:eastAsia="맑은 고딕"/>
          <w:sz w:val="20"/>
          <w:szCs w:val="20"/>
          <w:lang w:eastAsia="ko-KR"/>
        </w:rPr>
        <w:t xml:space="preserve">that </w:t>
      </w:r>
      <w:r w:rsidR="00F43206" w:rsidRPr="007A03D6">
        <w:rPr>
          <w:rFonts w:eastAsia="맑은 고딕"/>
          <w:sz w:val="20"/>
          <w:szCs w:val="20"/>
          <w:lang w:eastAsia="ko-KR"/>
        </w:rPr>
        <w:t xml:space="preserve">the test setup can be configured based on </w:t>
      </w:r>
      <w:r w:rsidR="00E558F5" w:rsidRPr="007A03D6">
        <w:rPr>
          <w:rFonts w:eastAsia="맑은 고딕"/>
          <w:sz w:val="20"/>
          <w:szCs w:val="20"/>
          <w:lang w:eastAsia="ko-KR"/>
        </w:rPr>
        <w:t xml:space="preserve">the </w:t>
      </w:r>
      <w:r w:rsidR="009D2F16" w:rsidRPr="007A03D6">
        <w:rPr>
          <w:rFonts w:eastAsia="맑은 고딕"/>
          <w:sz w:val="20"/>
          <w:szCs w:val="20"/>
          <w:lang w:eastAsia="ko-KR"/>
        </w:rPr>
        <w:t>additional condition</w:t>
      </w:r>
      <w:r w:rsidR="00E558F5" w:rsidRPr="007A03D6">
        <w:rPr>
          <w:rFonts w:eastAsia="맑은 고딕"/>
          <w:sz w:val="20"/>
          <w:szCs w:val="20"/>
          <w:lang w:eastAsia="ko-KR"/>
        </w:rPr>
        <w:t xml:space="preserve"> of the conformance specification</w:t>
      </w:r>
      <w:r w:rsidR="005B677D" w:rsidRPr="007A03D6">
        <w:rPr>
          <w:rFonts w:eastAsia="맑은 고딕"/>
          <w:sz w:val="20"/>
          <w:szCs w:val="20"/>
          <w:lang w:eastAsia="ko-KR"/>
        </w:rPr>
        <w:t xml:space="preserve">. </w:t>
      </w:r>
      <w:r w:rsidR="000164D3" w:rsidRPr="007A03D6">
        <w:rPr>
          <w:rFonts w:eastAsia="맑은 고딕"/>
          <w:sz w:val="20"/>
          <w:szCs w:val="20"/>
          <w:lang w:eastAsia="ko-KR"/>
        </w:rPr>
        <w:t>O</w:t>
      </w:r>
      <w:r w:rsidR="005B677D" w:rsidRPr="007A03D6">
        <w:rPr>
          <w:rFonts w:eastAsia="맑은 고딕"/>
          <w:sz w:val="20"/>
          <w:szCs w:val="20"/>
          <w:lang w:eastAsia="ko-KR"/>
        </w:rPr>
        <w:t>ur understanding</w:t>
      </w:r>
      <w:r w:rsidR="000164D3" w:rsidRPr="007A03D6">
        <w:rPr>
          <w:rFonts w:eastAsia="맑은 고딕"/>
          <w:sz w:val="20"/>
          <w:szCs w:val="20"/>
          <w:lang w:eastAsia="ko-KR"/>
        </w:rPr>
        <w:t xml:space="preserve"> it that</w:t>
      </w:r>
      <w:r w:rsidR="005B677D" w:rsidRPr="007A03D6">
        <w:rPr>
          <w:rFonts w:eastAsia="맑은 고딕"/>
          <w:sz w:val="20"/>
          <w:szCs w:val="20"/>
          <w:lang w:eastAsia="ko-KR"/>
        </w:rPr>
        <w:t xml:space="preserve"> t</w:t>
      </w:r>
      <w:r w:rsidR="00C72156" w:rsidRPr="007A03D6">
        <w:rPr>
          <w:rFonts w:eastAsia="맑은 고딕"/>
          <w:sz w:val="20"/>
          <w:szCs w:val="20"/>
          <w:lang w:eastAsia="ko-KR"/>
        </w:rPr>
        <w:t>here could be many combinations of b</w:t>
      </w:r>
      <w:r w:rsidR="003055E4" w:rsidRPr="007A03D6">
        <w:rPr>
          <w:rFonts w:eastAsia="맑은 고딕"/>
          <w:sz w:val="20"/>
          <w:szCs w:val="20"/>
          <w:lang w:eastAsia="ko-KR"/>
        </w:rPr>
        <w:t>oth</w:t>
      </w:r>
      <w:r w:rsidR="00C72156" w:rsidRPr="007A03D6">
        <w:rPr>
          <w:rFonts w:eastAsia="맑은 고딕"/>
          <w:sz w:val="20"/>
          <w:szCs w:val="20"/>
          <w:lang w:eastAsia="ko-KR"/>
        </w:rPr>
        <w:t>,</w:t>
      </w:r>
      <w:r w:rsidR="007D188E" w:rsidRPr="007A03D6">
        <w:rPr>
          <w:rFonts w:eastAsia="맑은 고딕"/>
          <w:sz w:val="20"/>
          <w:szCs w:val="20"/>
          <w:lang w:eastAsia="ko-KR"/>
        </w:rPr>
        <w:t xml:space="preserve"> </w:t>
      </w:r>
      <w:r w:rsidR="003055E4" w:rsidRPr="007A03D6">
        <w:rPr>
          <w:rFonts w:eastAsia="맑은 고딕"/>
          <w:sz w:val="20"/>
          <w:szCs w:val="20"/>
          <w:lang w:eastAsia="ko-KR"/>
        </w:rPr>
        <w:t xml:space="preserve">and it is </w:t>
      </w:r>
      <w:r w:rsidR="0083113D" w:rsidRPr="007A03D6">
        <w:rPr>
          <w:rFonts w:eastAsia="맑은 고딕"/>
          <w:sz w:val="20"/>
          <w:szCs w:val="20"/>
          <w:lang w:eastAsia="ko-KR"/>
        </w:rPr>
        <w:t>unclear</w:t>
      </w:r>
      <w:r w:rsidR="003055E4" w:rsidRPr="007A03D6">
        <w:rPr>
          <w:rFonts w:eastAsia="맑은 고딕"/>
          <w:sz w:val="20"/>
          <w:szCs w:val="20"/>
          <w:lang w:eastAsia="ko-KR"/>
        </w:rPr>
        <w:t xml:space="preserve"> how the scope of RAN4 conformance test</w:t>
      </w:r>
      <w:r w:rsidR="00C72156" w:rsidRPr="007A03D6">
        <w:rPr>
          <w:rFonts w:eastAsia="맑은 고딕"/>
          <w:sz w:val="20"/>
          <w:szCs w:val="20"/>
          <w:lang w:eastAsia="ko-KR"/>
        </w:rPr>
        <w:t xml:space="preserve"> could be adapted.</w:t>
      </w:r>
      <w:r w:rsidR="003055E4" w:rsidRPr="007A03D6">
        <w:rPr>
          <w:rFonts w:eastAsia="맑은 고딕"/>
          <w:sz w:val="20"/>
          <w:szCs w:val="20"/>
          <w:lang w:eastAsia="ko-KR"/>
        </w:rPr>
        <w:t xml:space="preserve"> </w:t>
      </w:r>
      <w:r w:rsidR="003055E4" w:rsidRPr="007A03D6">
        <w:rPr>
          <w:sz w:val="20"/>
          <w:szCs w:val="20"/>
        </w:rPr>
        <w:t xml:space="preserve"> </w:t>
      </w:r>
      <w:r w:rsidR="00C72156" w:rsidRPr="007A03D6">
        <w:rPr>
          <w:sz w:val="20"/>
          <w:szCs w:val="20"/>
        </w:rPr>
        <w:t xml:space="preserve"> </w:t>
      </w:r>
    </w:p>
    <w:p w14:paraId="1033CF26" w14:textId="77777777" w:rsidR="00AD101F" w:rsidRPr="00AD101F" w:rsidRDefault="00AD101F" w:rsidP="00D248EB">
      <w:pPr>
        <w:spacing w:before="120" w:after="120"/>
        <w:ind w:firstLine="100"/>
        <w:jc w:val="both"/>
        <w:rPr>
          <w:sz w:val="4"/>
          <w:szCs w:val="4"/>
        </w:rPr>
      </w:pPr>
    </w:p>
    <w:p w14:paraId="246A4FC8" w14:textId="20F17198" w:rsidR="0083747E" w:rsidRPr="00F57A29" w:rsidRDefault="0083747E" w:rsidP="0083747E">
      <w:pPr>
        <w:spacing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1: Th</w:t>
      </w:r>
      <w:r w:rsidR="00316D53" w:rsidRPr="00F57A29">
        <w:rPr>
          <w:rFonts w:ascii="Arial" w:eastAsia="맑은 고딕" w:hAnsi="Arial" w:cs="Arial"/>
          <w:b/>
          <w:bCs/>
          <w:sz w:val="20"/>
          <w:lang w:eastAsia="ko-KR"/>
        </w:rPr>
        <w:t xml:space="preserve">ere are numerous combinations </w:t>
      </w:r>
      <w:r w:rsidR="008B5E83" w:rsidRPr="00F57A29">
        <w:rPr>
          <w:rFonts w:ascii="Arial" w:eastAsia="맑은 고딕" w:hAnsi="Arial" w:cs="Arial"/>
          <w:b/>
          <w:bCs/>
          <w:sz w:val="20"/>
          <w:lang w:eastAsia="ko-KR"/>
        </w:rPr>
        <w:t>of</w:t>
      </w:r>
      <w:r w:rsidR="00316D53" w:rsidRPr="00F57A29">
        <w:rPr>
          <w:rFonts w:ascii="Arial" w:eastAsia="맑은 고딕" w:hAnsi="Arial" w:cs="Arial"/>
          <w:b/>
          <w:bCs/>
          <w:sz w:val="20"/>
          <w:lang w:eastAsia="ko-KR"/>
        </w:rPr>
        <w:t xml:space="preserve"> NW-side additional conditions and UE</w:t>
      </w:r>
      <w:r w:rsidR="008E6227" w:rsidRPr="00F57A29">
        <w:rPr>
          <w:rFonts w:ascii="Arial" w:eastAsia="맑은 고딕" w:hAnsi="Arial" w:cs="Arial"/>
          <w:b/>
          <w:bCs/>
          <w:sz w:val="20"/>
          <w:lang w:eastAsia="ko-KR"/>
        </w:rPr>
        <w:t>-side additional conditions.</w:t>
      </w:r>
    </w:p>
    <w:p w14:paraId="2606B968" w14:textId="1B32754D" w:rsidR="007461BE" w:rsidRPr="00F57A29" w:rsidRDefault="007461BE" w:rsidP="0083747E">
      <w:pPr>
        <w:spacing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 xml:space="preserve">Observation </w:t>
      </w:r>
      <w:r w:rsidR="00466ECB" w:rsidRPr="00F57A29">
        <w:rPr>
          <w:rFonts w:ascii="Arial" w:eastAsia="맑은 고딕" w:hAnsi="Arial" w:cs="Arial"/>
          <w:b/>
          <w:bCs/>
          <w:sz w:val="20"/>
          <w:lang w:eastAsia="ko-KR"/>
        </w:rPr>
        <w:t>2</w:t>
      </w:r>
      <w:r w:rsidRPr="00F57A29">
        <w:rPr>
          <w:rFonts w:ascii="Arial" w:eastAsia="맑은 고딕" w:hAnsi="Arial" w:cs="Arial"/>
          <w:b/>
          <w:bCs/>
          <w:sz w:val="20"/>
          <w:lang w:eastAsia="ko-KR"/>
        </w:rPr>
        <w:t xml:space="preserve">: The additional conditions </w:t>
      </w:r>
      <w:r w:rsidR="00466ECB" w:rsidRPr="00F57A29">
        <w:rPr>
          <w:rFonts w:ascii="Arial" w:eastAsia="맑은 고딕" w:hAnsi="Arial" w:cs="Arial"/>
          <w:b/>
          <w:bCs/>
          <w:sz w:val="20"/>
          <w:lang w:eastAsia="ko-KR"/>
        </w:rPr>
        <w:t>must</w:t>
      </w:r>
      <w:r w:rsidRPr="00F57A29">
        <w:rPr>
          <w:rFonts w:ascii="Arial" w:eastAsia="맑은 고딕" w:hAnsi="Arial" w:cs="Arial"/>
          <w:b/>
          <w:bCs/>
          <w:sz w:val="20"/>
          <w:lang w:eastAsia="ko-KR"/>
        </w:rPr>
        <w:t xml:space="preserve"> be defined at least </w:t>
      </w:r>
      <w:r w:rsidR="00466ECB" w:rsidRPr="00F57A29">
        <w:rPr>
          <w:rFonts w:ascii="Arial" w:eastAsia="맑은 고딕" w:hAnsi="Arial" w:cs="Arial"/>
          <w:b/>
          <w:bCs/>
          <w:sz w:val="20"/>
          <w:lang w:eastAsia="ko-KR"/>
        </w:rPr>
        <w:t xml:space="preserve">for </w:t>
      </w:r>
      <w:r w:rsidRPr="00F57A29">
        <w:rPr>
          <w:rFonts w:ascii="Arial" w:eastAsia="맑은 고딕" w:hAnsi="Arial" w:cs="Arial"/>
          <w:b/>
          <w:bCs/>
          <w:sz w:val="20"/>
          <w:lang w:eastAsia="ko-KR"/>
        </w:rPr>
        <w:t xml:space="preserve">the conformance testing </w:t>
      </w:r>
      <w:r w:rsidR="00466ECB" w:rsidRPr="00F57A29">
        <w:rPr>
          <w:rFonts w:ascii="Arial" w:eastAsia="맑은 고딕" w:hAnsi="Arial" w:cs="Arial"/>
          <w:b/>
          <w:bCs/>
          <w:sz w:val="20"/>
          <w:lang w:eastAsia="ko-KR"/>
        </w:rPr>
        <w:t>when</w:t>
      </w:r>
      <w:r w:rsidRPr="00F57A29">
        <w:rPr>
          <w:rFonts w:ascii="Arial" w:eastAsia="맑은 고딕" w:hAnsi="Arial" w:cs="Arial"/>
          <w:b/>
          <w:bCs/>
          <w:sz w:val="20"/>
          <w:lang w:eastAsia="ko-KR"/>
        </w:rPr>
        <w:t xml:space="preserve"> the associated ID is </w:t>
      </w:r>
      <w:r w:rsidR="00466ECB" w:rsidRPr="00F57A29">
        <w:rPr>
          <w:rFonts w:ascii="Arial" w:eastAsia="맑은 고딕" w:hAnsi="Arial" w:cs="Arial"/>
          <w:b/>
          <w:bCs/>
          <w:sz w:val="20"/>
          <w:lang w:eastAsia="ko-KR"/>
        </w:rPr>
        <w:t>used between a test setup and a DUT.</w:t>
      </w:r>
      <w:r w:rsidRPr="00F57A29">
        <w:rPr>
          <w:rFonts w:ascii="Arial" w:eastAsia="맑은 고딕" w:hAnsi="Arial" w:cs="Arial"/>
          <w:b/>
          <w:bCs/>
          <w:sz w:val="20"/>
          <w:lang w:eastAsia="ko-KR"/>
        </w:rPr>
        <w:t xml:space="preserve"> </w:t>
      </w:r>
    </w:p>
    <w:p w14:paraId="0A162059" w14:textId="77777777" w:rsidR="007461BE" w:rsidRPr="00F57A29" w:rsidRDefault="007461BE" w:rsidP="0083747E">
      <w:pPr>
        <w:spacing w:line="240" w:lineRule="exact"/>
        <w:ind w:left="1418" w:hangingChars="709" w:hanging="1418"/>
        <w:jc w:val="both"/>
        <w:rPr>
          <w:rFonts w:ascii="Arial" w:eastAsia="맑은 고딕" w:hAnsi="Arial" w:cs="Arial"/>
          <w:b/>
          <w:bCs/>
          <w:sz w:val="20"/>
          <w:lang w:eastAsia="ko-KR"/>
        </w:rPr>
      </w:pPr>
    </w:p>
    <w:p w14:paraId="1D8372C4" w14:textId="29D82600" w:rsidR="0083747E" w:rsidRPr="00F57A29" w:rsidRDefault="0083747E" w:rsidP="0083747E">
      <w:pPr>
        <w:spacing w:line="240" w:lineRule="exact"/>
        <w:ind w:left="1134" w:hangingChars="567" w:hanging="1134"/>
        <w:jc w:val="both"/>
        <w:rPr>
          <w:rFonts w:ascii="Arial" w:hAnsi="Arial" w:cs="Arial"/>
          <w:b/>
          <w:bCs/>
          <w:sz w:val="20"/>
        </w:rPr>
      </w:pPr>
      <w:r w:rsidRPr="00F57A29">
        <w:rPr>
          <w:rFonts w:ascii="Arial" w:hAnsi="Arial" w:cs="Arial"/>
          <w:b/>
          <w:bCs/>
          <w:sz w:val="20"/>
        </w:rPr>
        <w:t xml:space="preserve">Proposal </w:t>
      </w:r>
      <w:r w:rsidR="008E6227" w:rsidRPr="00F57A29">
        <w:rPr>
          <w:rFonts w:ascii="Arial" w:hAnsi="Arial" w:cs="Arial"/>
          <w:b/>
          <w:bCs/>
          <w:sz w:val="20"/>
        </w:rPr>
        <w:t>1</w:t>
      </w:r>
      <w:r w:rsidRPr="00F57A29">
        <w:rPr>
          <w:rFonts w:ascii="Arial" w:hAnsi="Arial" w:cs="Arial"/>
          <w:b/>
          <w:bCs/>
          <w:sz w:val="20"/>
        </w:rPr>
        <w:t>:</w:t>
      </w:r>
      <w:r w:rsidR="008E6227" w:rsidRPr="00F57A29">
        <w:rPr>
          <w:rFonts w:ascii="Arial" w:hAnsi="Arial" w:cs="Arial"/>
          <w:b/>
          <w:bCs/>
          <w:sz w:val="20"/>
        </w:rPr>
        <w:t xml:space="preserve"> </w:t>
      </w:r>
      <w:r w:rsidRPr="00F57A29">
        <w:rPr>
          <w:rFonts w:ascii="Arial" w:hAnsi="Arial" w:cs="Arial"/>
          <w:b/>
          <w:bCs/>
          <w:sz w:val="20"/>
        </w:rPr>
        <w:t xml:space="preserve"> </w:t>
      </w:r>
      <w:r w:rsidR="00316F19" w:rsidRPr="00F57A29">
        <w:rPr>
          <w:rFonts w:ascii="Arial" w:hAnsi="Arial" w:cs="Arial"/>
          <w:b/>
          <w:bCs/>
          <w:sz w:val="20"/>
        </w:rPr>
        <w:t xml:space="preserve">It is </w:t>
      </w:r>
      <w:r w:rsidR="008B5E83" w:rsidRPr="00F57A29">
        <w:rPr>
          <w:rFonts w:ascii="Arial" w:hAnsi="Arial" w:cs="Arial"/>
          <w:b/>
          <w:bCs/>
          <w:sz w:val="20"/>
        </w:rPr>
        <w:t>necessary</w:t>
      </w:r>
      <w:r w:rsidR="00316F19" w:rsidRPr="00F57A29">
        <w:rPr>
          <w:rFonts w:ascii="Arial" w:hAnsi="Arial" w:cs="Arial"/>
          <w:b/>
          <w:bCs/>
          <w:sz w:val="20"/>
        </w:rPr>
        <w:t xml:space="preserve"> for RAN4 to study </w:t>
      </w:r>
      <w:r w:rsidR="00AF6008" w:rsidRPr="00F57A29">
        <w:rPr>
          <w:rFonts w:ascii="Arial" w:hAnsi="Arial" w:cs="Arial"/>
          <w:b/>
          <w:bCs/>
          <w:sz w:val="20"/>
        </w:rPr>
        <w:t xml:space="preserve">and discuss </w:t>
      </w:r>
      <w:r w:rsidR="00316F19" w:rsidRPr="00F57A29">
        <w:rPr>
          <w:rFonts w:ascii="Arial" w:hAnsi="Arial" w:cs="Arial"/>
          <w:b/>
          <w:bCs/>
          <w:sz w:val="20"/>
        </w:rPr>
        <w:t>the NW-side additional condition</w:t>
      </w:r>
      <w:r w:rsidR="008B5E83" w:rsidRPr="00F57A29">
        <w:rPr>
          <w:rFonts w:ascii="Arial" w:hAnsi="Arial" w:cs="Arial"/>
          <w:b/>
          <w:bCs/>
          <w:sz w:val="20"/>
        </w:rPr>
        <w:t>s</w:t>
      </w:r>
      <w:r w:rsidR="003033B3" w:rsidRPr="00F57A29">
        <w:rPr>
          <w:rFonts w:ascii="Arial" w:hAnsi="Arial" w:cs="Arial"/>
          <w:b/>
          <w:bCs/>
          <w:sz w:val="20"/>
        </w:rPr>
        <w:t xml:space="preserve"> and the UE-side additional condition</w:t>
      </w:r>
      <w:r w:rsidR="008B5E83" w:rsidRPr="00F57A29">
        <w:rPr>
          <w:rFonts w:ascii="Arial" w:hAnsi="Arial" w:cs="Arial"/>
          <w:b/>
          <w:bCs/>
          <w:sz w:val="20"/>
        </w:rPr>
        <w:t>s</w:t>
      </w:r>
      <w:r w:rsidR="00316F19" w:rsidRPr="00F57A29">
        <w:rPr>
          <w:rFonts w:ascii="Arial" w:hAnsi="Arial" w:cs="Arial"/>
          <w:b/>
          <w:bCs/>
          <w:sz w:val="20"/>
        </w:rPr>
        <w:t xml:space="preserve"> </w:t>
      </w:r>
      <w:r w:rsidR="0046470F" w:rsidRPr="00F57A29">
        <w:rPr>
          <w:rFonts w:ascii="Arial" w:hAnsi="Arial" w:cs="Arial"/>
          <w:b/>
          <w:bCs/>
          <w:sz w:val="20"/>
        </w:rPr>
        <w:t xml:space="preserve">at least </w:t>
      </w:r>
      <w:r w:rsidR="00316F19" w:rsidRPr="00F57A29">
        <w:rPr>
          <w:rFonts w:ascii="Arial" w:hAnsi="Arial" w:cs="Arial"/>
          <w:b/>
          <w:bCs/>
          <w:sz w:val="20"/>
        </w:rPr>
        <w:t>for the conformance testing.</w:t>
      </w:r>
    </w:p>
    <w:p w14:paraId="59749F34" w14:textId="64F6B036" w:rsidR="007461BE" w:rsidRPr="00B87402" w:rsidRDefault="007461BE" w:rsidP="0083747E">
      <w:pPr>
        <w:spacing w:line="240" w:lineRule="exact"/>
        <w:ind w:left="1247" w:hangingChars="567" w:hanging="1247"/>
        <w:jc w:val="both"/>
        <w:rPr>
          <w:rFonts w:ascii="Arial" w:hAnsi="Arial" w:cs="Arial"/>
          <w:b/>
          <w:bCs/>
          <w:i/>
        </w:rPr>
      </w:pPr>
    </w:p>
    <w:p w14:paraId="5E2944A6" w14:textId="29A0CAFE" w:rsidR="00856E34" w:rsidRDefault="00856E34" w:rsidP="00856E34">
      <w:pPr>
        <w:pStyle w:val="ab"/>
        <w:keepNext/>
        <w:jc w:val="center"/>
      </w:pPr>
      <w:bookmarkStart w:id="1" w:name="_Ref178087003"/>
      <w:r>
        <w:t xml:space="preserve">Table </w:t>
      </w:r>
      <w:r>
        <w:fldChar w:fldCharType="begin"/>
      </w:r>
      <w:r>
        <w:instrText xml:space="preserve"> SEQ Table \* ARABIC </w:instrText>
      </w:r>
      <w:r>
        <w:fldChar w:fldCharType="separate"/>
      </w:r>
      <w:r w:rsidR="00790901">
        <w:rPr>
          <w:noProof/>
        </w:rPr>
        <w:t>1</w:t>
      </w:r>
      <w:r>
        <w:fldChar w:fldCharType="end"/>
      </w:r>
      <w:bookmarkEnd w:id="1"/>
      <w:r>
        <w:t xml:space="preserve"> : </w:t>
      </w:r>
      <w:r w:rsidR="00660EDB">
        <w:t>C</w:t>
      </w:r>
      <w:r>
        <w:t xml:space="preserve">apture </w:t>
      </w:r>
      <w:r w:rsidR="00433FF6">
        <w:t xml:space="preserve">the output of </w:t>
      </w:r>
      <w:r w:rsidR="00660EDB">
        <w:t>RAN1 #118bis</w:t>
      </w:r>
    </w:p>
    <w:tbl>
      <w:tblPr>
        <w:tblStyle w:val="afd"/>
        <w:tblW w:w="0" w:type="auto"/>
        <w:tblLook w:val="04A0" w:firstRow="1" w:lastRow="0" w:firstColumn="1" w:lastColumn="0" w:noHBand="0" w:noVBand="1"/>
      </w:tblPr>
      <w:tblGrid>
        <w:gridCol w:w="9631"/>
      </w:tblGrid>
      <w:tr w:rsidR="00660EDB" w14:paraId="12295B0A" w14:textId="77777777" w:rsidTr="00660EDB">
        <w:tc>
          <w:tcPr>
            <w:tcW w:w="9631" w:type="dxa"/>
          </w:tcPr>
          <w:p w14:paraId="1CDE7542" w14:textId="6E15058C" w:rsidR="009E0D52" w:rsidRPr="009E0D52" w:rsidRDefault="009E0D52" w:rsidP="00660EDB">
            <w:pPr>
              <w:rPr>
                <w:rFonts w:eastAsia="맑은 고딕"/>
                <w:lang w:eastAsia="ko-KR"/>
              </w:rPr>
            </w:pPr>
            <w:r w:rsidRPr="009E0D52">
              <w:rPr>
                <w:rFonts w:eastAsia="맑은 고딕" w:hint="eastAsia"/>
                <w:lang w:eastAsia="ko-KR"/>
              </w:rPr>
              <w:t>9</w:t>
            </w:r>
            <w:r w:rsidRPr="009E0D52">
              <w:rPr>
                <w:rFonts w:eastAsia="맑은 고딕"/>
                <w:lang w:eastAsia="ko-KR"/>
              </w:rPr>
              <w:t>.1.1 Specification support for beam management</w:t>
            </w:r>
          </w:p>
          <w:p w14:paraId="357746B9" w14:textId="68A4FF2E" w:rsidR="00660EDB" w:rsidRPr="001A4A05" w:rsidRDefault="00660EDB" w:rsidP="001A4A05">
            <w:pPr>
              <w:overflowPunct/>
              <w:autoSpaceDE/>
              <w:autoSpaceDN/>
              <w:adjustRightInd/>
              <w:spacing w:after="0"/>
              <w:textAlignment w:val="auto"/>
              <w:rPr>
                <w:rFonts w:ascii="Times" w:eastAsia="DengXian" w:hAnsi="Times" w:cs="Times New Roman"/>
                <w:bCs/>
                <w:sz w:val="20"/>
                <w:szCs w:val="24"/>
                <w:highlight w:val="green"/>
                <w:lang w:val="en-GB"/>
              </w:rPr>
            </w:pPr>
            <w:r w:rsidRPr="001A4A05">
              <w:rPr>
                <w:rFonts w:ascii="Times" w:eastAsia="DengXian" w:hAnsi="Times" w:cs="Times New Roman" w:hint="eastAsia"/>
                <w:bCs/>
                <w:sz w:val="20"/>
                <w:szCs w:val="24"/>
                <w:highlight w:val="green"/>
                <w:lang w:val="en-GB"/>
              </w:rPr>
              <w:t>Agreement</w:t>
            </w:r>
          </w:p>
          <w:p w14:paraId="714EF6AF" w14:textId="77777777" w:rsidR="00660EDB" w:rsidRPr="001A4A05" w:rsidRDefault="00660EDB" w:rsidP="001A4A05">
            <w:pPr>
              <w:overflowPunct/>
              <w:autoSpaceDE/>
              <w:autoSpaceDN/>
              <w:adjustRightInd/>
              <w:spacing w:after="0"/>
              <w:textAlignment w:val="auto"/>
              <w:rPr>
                <w:rFonts w:ascii="Times" w:eastAsia="SimSun" w:hAnsi="Times" w:cs="Times New Roman"/>
                <w:bCs/>
                <w:sz w:val="20"/>
                <w:szCs w:val="24"/>
                <w:lang w:val="en-GB"/>
              </w:rPr>
            </w:pPr>
            <w:r w:rsidRPr="001A4A05">
              <w:rPr>
                <w:rFonts w:ascii="Times" w:eastAsia="SimSun" w:hAnsi="Times" w:cs="Times New Roman" w:hint="eastAsia"/>
                <w:bCs/>
                <w:sz w:val="20"/>
                <w:szCs w:val="24"/>
                <w:lang w:val="en-GB"/>
              </w:rPr>
              <w:t>Answer to Q2 in R1-2407604 as below:</w:t>
            </w:r>
          </w:p>
          <w:p w14:paraId="7343FC0C" w14:textId="21BD2C08" w:rsidR="00660EDB" w:rsidRDefault="00660EDB" w:rsidP="001A4A05">
            <w:pPr>
              <w:overflowPunct/>
              <w:autoSpaceDE/>
              <w:autoSpaceDN/>
              <w:adjustRightInd/>
              <w:spacing w:after="0"/>
              <w:textAlignment w:val="auto"/>
              <w:rPr>
                <w:lang w:val="en-GB" w:eastAsia="en-US"/>
              </w:rPr>
            </w:pPr>
            <w:r w:rsidRPr="001A4A05">
              <w:rPr>
                <w:rFonts w:ascii="Times" w:eastAsia="SimSun" w:hAnsi="Times" w:cs="Times New Roman"/>
                <w:bCs/>
                <w:sz w:val="20"/>
                <w:szCs w:val="24"/>
                <w:lang w:val="en-GB"/>
              </w:rPr>
              <w:t xml:space="preserve">RAN 1 did not have agreement on the content of NW-side </w:t>
            </w:r>
            <w:r w:rsidRPr="00FF4D3D">
              <w:rPr>
                <w:rFonts w:ascii="Times" w:eastAsia="SimSun" w:hAnsi="Times" w:cs="Times New Roman"/>
                <w:bCs/>
                <w:sz w:val="20"/>
                <w:szCs w:val="24"/>
                <w:highlight w:val="yellow"/>
                <w:lang w:val="en-GB"/>
              </w:rPr>
              <w:t>additional condition</w:t>
            </w:r>
            <w:r w:rsidRPr="001A4A05">
              <w:rPr>
                <w:rFonts w:ascii="Times" w:eastAsia="SimSun" w:hAnsi="Times" w:cs="Times New Roman"/>
                <w:bCs/>
                <w:sz w:val="20"/>
                <w:szCs w:val="24"/>
                <w:lang w:val="en-GB"/>
              </w:rPr>
              <w:t>.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4DC22D04" w14:textId="2D45E3BF" w:rsidR="00660EDB" w:rsidRDefault="00660EDB" w:rsidP="00660EDB">
      <w:pPr>
        <w:rPr>
          <w:lang w:val="en-GB" w:eastAsia="en-US"/>
        </w:rPr>
      </w:pPr>
    </w:p>
    <w:tbl>
      <w:tblPr>
        <w:tblStyle w:val="afd"/>
        <w:tblW w:w="0" w:type="auto"/>
        <w:tblLook w:val="04A0" w:firstRow="1" w:lastRow="0" w:firstColumn="1" w:lastColumn="0" w:noHBand="0" w:noVBand="1"/>
      </w:tblPr>
      <w:tblGrid>
        <w:gridCol w:w="9631"/>
      </w:tblGrid>
      <w:tr w:rsidR="009E0D52" w14:paraId="27A0E4F6" w14:textId="77777777" w:rsidTr="009E0D52">
        <w:tc>
          <w:tcPr>
            <w:tcW w:w="9631" w:type="dxa"/>
          </w:tcPr>
          <w:p w14:paraId="2CCF5931" w14:textId="307D290D" w:rsidR="009E0D52" w:rsidRPr="009E0D52" w:rsidRDefault="009E0D52" w:rsidP="009E0D52">
            <w:pPr>
              <w:rPr>
                <w:rFonts w:eastAsia="맑은 고딕"/>
                <w:lang w:eastAsia="ko-KR"/>
              </w:rPr>
            </w:pPr>
            <w:r w:rsidRPr="009E0D52">
              <w:rPr>
                <w:rFonts w:eastAsia="맑은 고딕" w:hint="eastAsia"/>
                <w:lang w:eastAsia="ko-KR"/>
              </w:rPr>
              <w:t>9</w:t>
            </w:r>
            <w:r w:rsidRPr="009E0D52">
              <w:rPr>
                <w:rFonts w:eastAsia="맑은 고딕"/>
                <w:lang w:eastAsia="ko-KR"/>
              </w:rPr>
              <w:t>.1.2 Specification support for positioning accuracy enhancement</w:t>
            </w:r>
          </w:p>
          <w:p w14:paraId="3DD72B80" w14:textId="5A69EDA9" w:rsidR="009E0D52" w:rsidRPr="001A4A05" w:rsidRDefault="009E0D52" w:rsidP="001A4A05">
            <w:pPr>
              <w:overflowPunct/>
              <w:autoSpaceDE/>
              <w:autoSpaceDN/>
              <w:adjustRightInd/>
              <w:spacing w:after="0"/>
              <w:textAlignment w:val="auto"/>
              <w:rPr>
                <w:rFonts w:ascii="Times" w:eastAsia="DengXian" w:hAnsi="Times" w:cs="Times New Roman"/>
                <w:bCs/>
                <w:sz w:val="20"/>
                <w:szCs w:val="24"/>
                <w:highlight w:val="green"/>
                <w:lang w:val="en-GB"/>
              </w:rPr>
            </w:pPr>
            <w:r w:rsidRPr="001A4A05">
              <w:rPr>
                <w:rFonts w:ascii="Times" w:eastAsia="DengXian" w:hAnsi="Times" w:cs="Times New Roman" w:hint="eastAsia"/>
                <w:bCs/>
                <w:sz w:val="20"/>
                <w:szCs w:val="24"/>
                <w:highlight w:val="green"/>
                <w:lang w:val="en-GB"/>
              </w:rPr>
              <w:t>Agreement</w:t>
            </w:r>
          </w:p>
          <w:p w14:paraId="02AC956F" w14:textId="77777777" w:rsidR="009E0D52" w:rsidRPr="001A4A05" w:rsidRDefault="009E0D52" w:rsidP="001A4A05">
            <w:pPr>
              <w:overflowPunct/>
              <w:autoSpaceDE/>
              <w:autoSpaceDN/>
              <w:adjustRightInd/>
              <w:spacing w:after="0"/>
              <w:textAlignment w:val="auto"/>
              <w:rPr>
                <w:rFonts w:ascii="Times" w:eastAsia="SimSun" w:hAnsi="Times" w:cs="Times New Roman"/>
                <w:bCs/>
                <w:sz w:val="20"/>
                <w:szCs w:val="24"/>
                <w:lang w:val="en-GB"/>
              </w:rPr>
            </w:pPr>
            <w:r w:rsidRPr="001A4A05">
              <w:rPr>
                <w:rFonts w:ascii="Times" w:eastAsia="SimSun" w:hAnsi="Times" w:cs="Times New Roman"/>
                <w:bCs/>
                <w:sz w:val="20"/>
                <w:szCs w:val="24"/>
                <w:lang w:val="en-GB"/>
              </w:rPr>
              <w:t xml:space="preserve">For AI/ML positioning Case 1, regarding the </w:t>
            </w:r>
            <w:r w:rsidRPr="00FF4D3D">
              <w:rPr>
                <w:rFonts w:ascii="Times" w:eastAsia="SimSun" w:hAnsi="Times" w:cs="Times New Roman"/>
                <w:bCs/>
                <w:sz w:val="20"/>
                <w:szCs w:val="24"/>
                <w:highlight w:val="yellow"/>
                <w:lang w:val="en-GB"/>
              </w:rPr>
              <w:t>assistance data</w:t>
            </w:r>
            <w:r w:rsidRPr="001A4A05">
              <w:rPr>
                <w:rFonts w:ascii="Times" w:eastAsia="SimSun" w:hAnsi="Times" w:cs="Times New Roman"/>
                <w:bCs/>
                <w:sz w:val="20"/>
                <w:szCs w:val="24"/>
                <w:lang w:val="en-GB"/>
              </w:rPr>
              <w:t xml:space="preserve"> provided from LMF to UE, for ensuring consistency between training and inference, </w:t>
            </w:r>
          </w:p>
          <w:p w14:paraId="31ED8530" w14:textId="77777777" w:rsidR="009E0D52" w:rsidRPr="001A4A05" w:rsidRDefault="009E0D52" w:rsidP="001A4A05">
            <w:pPr>
              <w:pStyle w:val="afe"/>
              <w:numPr>
                <w:ilvl w:val="0"/>
                <w:numId w:val="13"/>
              </w:numPr>
              <w:tabs>
                <w:tab w:val="left" w:pos="0"/>
              </w:tabs>
              <w:suppressAutoHyphens/>
              <w:overflowPunct/>
              <w:autoSpaceDE/>
              <w:autoSpaceDN/>
              <w:adjustRightInd/>
              <w:spacing w:after="0"/>
              <w:ind w:left="800" w:firstLineChars="0" w:hanging="400"/>
              <w:jc w:val="both"/>
              <w:textAlignment w:val="auto"/>
              <w:rPr>
                <w:rFonts w:eastAsia="바탕"/>
                <w:bCs/>
                <w:color w:val="000000"/>
                <w:szCs w:val="24"/>
                <w:lang w:val="en-US" w:eastAsia="ko-KR"/>
              </w:rPr>
            </w:pPr>
            <w:r w:rsidRPr="001A4A05">
              <w:rPr>
                <w:rFonts w:eastAsia="바탕"/>
                <w:bCs/>
                <w:color w:val="000000"/>
                <w:szCs w:val="24"/>
                <w:lang w:val="en-US" w:eastAsia="ko-KR"/>
              </w:rPr>
              <w:t>for each of the existing assistance data IE of UE-based DL-TDOA and</w:t>
            </w:r>
            <w:r w:rsidRPr="001A4A05">
              <w:rPr>
                <w:rFonts w:eastAsia="바탕" w:hint="eastAsia"/>
                <w:bCs/>
                <w:color w:val="000000"/>
                <w:szCs w:val="24"/>
                <w:lang w:val="en-US" w:eastAsia="ko-KR"/>
              </w:rPr>
              <w:t xml:space="preserve">/or </w:t>
            </w:r>
            <w:r w:rsidRPr="001A4A05">
              <w:rPr>
                <w:rFonts w:eastAsia="바탕"/>
                <w:bCs/>
                <w:color w:val="000000"/>
                <w:szCs w:val="24"/>
                <w:lang w:val="en-US" w:eastAsia="ko-KR"/>
              </w:rPr>
              <w:t>UE-based DL-AoD,</w:t>
            </w:r>
            <w:r w:rsidRPr="001A4A05">
              <w:rPr>
                <w:rFonts w:eastAsia="바탕" w:hint="eastAsia"/>
                <w:bCs/>
                <w:color w:val="000000"/>
                <w:szCs w:val="24"/>
                <w:lang w:val="en-US" w:eastAsia="ko-KR"/>
              </w:rPr>
              <w:t xml:space="preserve"> </w:t>
            </w:r>
            <w:r w:rsidRPr="001A4A05">
              <w:rPr>
                <w:rFonts w:eastAsia="바탕"/>
                <w:bCs/>
                <w:color w:val="000000"/>
                <w:szCs w:val="24"/>
                <w:lang w:val="en-US" w:eastAsia="ko-KR"/>
              </w:rPr>
              <w:t>study whether it should be: (a) explicitly indicated</w:t>
            </w:r>
            <w:r w:rsidRPr="001A4A05">
              <w:rPr>
                <w:rFonts w:eastAsia="바탕" w:hint="eastAsia"/>
                <w:bCs/>
                <w:color w:val="000000"/>
                <w:szCs w:val="24"/>
                <w:lang w:val="en-US" w:eastAsia="ko-KR"/>
              </w:rPr>
              <w:t xml:space="preserve">, </w:t>
            </w:r>
            <w:r w:rsidRPr="001A4A05">
              <w:rPr>
                <w:rFonts w:eastAsia="바탕"/>
                <w:bCs/>
                <w:color w:val="000000"/>
                <w:szCs w:val="24"/>
                <w:lang w:val="en-US" w:eastAsia="ko-KR"/>
              </w:rPr>
              <w:t>(b) implicitly indicated</w:t>
            </w:r>
            <w:r w:rsidRPr="001A4A05">
              <w:rPr>
                <w:rFonts w:eastAsia="바탕" w:hint="eastAsia"/>
                <w:bCs/>
                <w:color w:val="000000"/>
                <w:szCs w:val="24"/>
                <w:lang w:val="en-US" w:eastAsia="ko-KR"/>
              </w:rPr>
              <w:t xml:space="preserve"> and/or (c) other</w:t>
            </w:r>
            <w:r w:rsidRPr="001A4A05">
              <w:rPr>
                <w:rFonts w:eastAsia="바탕"/>
                <w:bCs/>
                <w:color w:val="000000"/>
                <w:szCs w:val="24"/>
                <w:lang w:val="en-US" w:eastAsia="ko-KR"/>
              </w:rPr>
              <w:t xml:space="preserve">; </w:t>
            </w:r>
          </w:p>
          <w:p w14:paraId="001B4F52" w14:textId="77777777" w:rsidR="009E0D52" w:rsidRPr="001A4A05" w:rsidRDefault="009E0D52" w:rsidP="001A4A05">
            <w:pPr>
              <w:pStyle w:val="afe"/>
              <w:numPr>
                <w:ilvl w:val="0"/>
                <w:numId w:val="13"/>
              </w:numPr>
              <w:tabs>
                <w:tab w:val="left" w:pos="0"/>
              </w:tabs>
              <w:suppressAutoHyphens/>
              <w:overflowPunct/>
              <w:autoSpaceDE/>
              <w:autoSpaceDN/>
              <w:adjustRightInd/>
              <w:spacing w:after="0"/>
              <w:ind w:left="800" w:firstLineChars="0" w:hanging="400"/>
              <w:jc w:val="both"/>
              <w:textAlignment w:val="auto"/>
              <w:rPr>
                <w:rFonts w:eastAsia="바탕"/>
                <w:bCs/>
                <w:color w:val="000000"/>
                <w:szCs w:val="24"/>
                <w:lang w:val="en-US" w:eastAsia="ko-KR"/>
              </w:rPr>
            </w:pPr>
            <w:r w:rsidRPr="001A4A05">
              <w:rPr>
                <w:rFonts w:eastAsia="바탕"/>
                <w:bCs/>
                <w:color w:val="000000"/>
                <w:szCs w:val="24"/>
                <w:lang w:val="en-US" w:eastAsia="ko-KR"/>
              </w:rPr>
              <w:t>Companies can provide inputs on further enhancements of existing assistance data, including new information</w:t>
            </w:r>
          </w:p>
          <w:p w14:paraId="5676D39C" w14:textId="4B68747B" w:rsidR="009E0D52" w:rsidRPr="001A4A05" w:rsidRDefault="009E0D52" w:rsidP="001A4A05">
            <w:pPr>
              <w:pStyle w:val="afe"/>
              <w:numPr>
                <w:ilvl w:val="0"/>
                <w:numId w:val="13"/>
              </w:numPr>
              <w:tabs>
                <w:tab w:val="left" w:pos="0"/>
              </w:tabs>
              <w:suppressAutoHyphens/>
              <w:overflowPunct/>
              <w:autoSpaceDE/>
              <w:autoSpaceDN/>
              <w:adjustRightInd/>
              <w:spacing w:after="0"/>
              <w:ind w:left="800" w:firstLineChars="0" w:hanging="400"/>
              <w:jc w:val="both"/>
              <w:textAlignment w:val="auto"/>
              <w:rPr>
                <w:rFonts w:eastAsia="바탕"/>
                <w:bCs/>
                <w:color w:val="000000"/>
                <w:szCs w:val="24"/>
                <w:lang w:val="en-US" w:eastAsia="ko-KR"/>
              </w:rPr>
            </w:pPr>
            <w:r w:rsidRPr="001A4A05">
              <w:rPr>
                <w:rFonts w:eastAsia="바탕"/>
                <w:bCs/>
                <w:color w:val="000000"/>
                <w:szCs w:val="24"/>
                <w:lang w:val="en-US" w:eastAsia="ko-KR"/>
              </w:rPr>
              <w:t>Note: this does not mean that training and inference phases are mentioned in assistance data.</w:t>
            </w:r>
          </w:p>
        </w:tc>
      </w:tr>
    </w:tbl>
    <w:p w14:paraId="6D3EE270" w14:textId="7D0F5729" w:rsidR="00660EDB" w:rsidRDefault="00660EDB" w:rsidP="00660EDB">
      <w:pPr>
        <w:rPr>
          <w:lang w:val="en-GB" w:eastAsia="en-US"/>
        </w:rPr>
      </w:pPr>
    </w:p>
    <w:tbl>
      <w:tblPr>
        <w:tblStyle w:val="afd"/>
        <w:tblW w:w="0" w:type="auto"/>
        <w:tblLook w:val="04A0" w:firstRow="1" w:lastRow="0" w:firstColumn="1" w:lastColumn="0" w:noHBand="0" w:noVBand="1"/>
      </w:tblPr>
      <w:tblGrid>
        <w:gridCol w:w="9631"/>
      </w:tblGrid>
      <w:tr w:rsidR="009E0D52" w14:paraId="37E6A9F6" w14:textId="77777777" w:rsidTr="009E0D52">
        <w:tc>
          <w:tcPr>
            <w:tcW w:w="9631" w:type="dxa"/>
          </w:tcPr>
          <w:p w14:paraId="6F7B27D5" w14:textId="6957DED7" w:rsidR="00433FF6" w:rsidRPr="00433FF6" w:rsidRDefault="00433FF6" w:rsidP="009E0D52">
            <w:pPr>
              <w:rPr>
                <w:rFonts w:eastAsia="맑은 고딕"/>
                <w:b/>
                <w:highlight w:val="green"/>
                <w:lang w:eastAsia="ko-KR"/>
              </w:rPr>
            </w:pPr>
            <w:r w:rsidRPr="00433FF6">
              <w:rPr>
                <w:rFonts w:eastAsia="맑은 고딕" w:hint="eastAsia"/>
                <w:lang w:eastAsia="ko-KR"/>
              </w:rPr>
              <w:t>9</w:t>
            </w:r>
            <w:r w:rsidRPr="00433FF6">
              <w:rPr>
                <w:rFonts w:eastAsia="맑은 고딕"/>
                <w:lang w:eastAsia="ko-KR"/>
              </w:rPr>
              <w:t>.1.3 Specification support for CSI prediction</w:t>
            </w:r>
          </w:p>
          <w:p w14:paraId="4E97584B" w14:textId="2D7EAB37" w:rsidR="009E0D52" w:rsidRPr="001A4A05" w:rsidRDefault="009E0D52" w:rsidP="001A4A05">
            <w:pPr>
              <w:overflowPunct/>
              <w:autoSpaceDE/>
              <w:autoSpaceDN/>
              <w:adjustRightInd/>
              <w:spacing w:after="0"/>
              <w:textAlignment w:val="auto"/>
              <w:rPr>
                <w:rFonts w:ascii="Times" w:eastAsia="DengXian" w:hAnsi="Times" w:cs="Times New Roman"/>
                <w:bCs/>
                <w:sz w:val="20"/>
                <w:szCs w:val="24"/>
                <w:highlight w:val="green"/>
                <w:lang w:val="en-GB"/>
              </w:rPr>
            </w:pPr>
            <w:r w:rsidRPr="001A4A05">
              <w:rPr>
                <w:rFonts w:ascii="Times" w:eastAsia="DengXian" w:hAnsi="Times" w:cs="Times New Roman" w:hint="eastAsia"/>
                <w:bCs/>
                <w:sz w:val="20"/>
                <w:szCs w:val="24"/>
                <w:highlight w:val="green"/>
                <w:lang w:val="en-GB"/>
              </w:rPr>
              <w:t>Agreement</w:t>
            </w:r>
          </w:p>
          <w:p w14:paraId="6AFAAAFD" w14:textId="77777777" w:rsidR="00433FF6" w:rsidRPr="001A4A05" w:rsidRDefault="009E0D52" w:rsidP="001A4A05">
            <w:pPr>
              <w:overflowPunct/>
              <w:autoSpaceDE/>
              <w:autoSpaceDN/>
              <w:adjustRightInd/>
              <w:spacing w:after="0"/>
              <w:textAlignment w:val="auto"/>
              <w:rPr>
                <w:rFonts w:ascii="Times" w:eastAsia="SimSun" w:hAnsi="Times" w:cs="Times New Roman"/>
                <w:bCs/>
                <w:sz w:val="20"/>
                <w:szCs w:val="24"/>
                <w:lang w:val="en-GB"/>
              </w:rPr>
            </w:pPr>
            <w:r w:rsidRPr="001A4A05">
              <w:rPr>
                <w:rFonts w:ascii="Times" w:eastAsia="SimSun" w:hAnsi="Times" w:cs="Times New Roman"/>
                <w:bCs/>
                <w:sz w:val="20"/>
                <w:szCs w:val="24"/>
                <w:lang w:val="en-GB"/>
              </w:rPr>
              <w:t xml:space="preserve">For consistency between training and inference, study to identify which potential </w:t>
            </w:r>
            <w:r w:rsidRPr="00FF4D3D">
              <w:rPr>
                <w:rFonts w:ascii="Times" w:eastAsia="SimSun" w:hAnsi="Times" w:cs="Times New Roman"/>
                <w:bCs/>
                <w:sz w:val="20"/>
                <w:szCs w:val="24"/>
                <w:highlight w:val="yellow"/>
                <w:lang w:val="en-GB"/>
              </w:rPr>
              <w:t>NW-side additional conditions</w:t>
            </w:r>
            <w:r w:rsidRPr="001A4A05">
              <w:rPr>
                <w:rFonts w:ascii="Times" w:eastAsia="SimSun" w:hAnsi="Times" w:cs="Times New Roman"/>
                <w:bCs/>
                <w:sz w:val="20"/>
                <w:szCs w:val="24"/>
                <w:lang w:val="en-GB"/>
              </w:rPr>
              <w:t xml:space="preserve">, if any, may impact on UE assumption for CSI prediction using UE-sided model, resulting </w:t>
            </w:r>
            <w:r w:rsidRPr="001A4A05">
              <w:rPr>
                <w:rFonts w:ascii="Times" w:eastAsia="SimSun" w:hAnsi="Times" w:cs="Times New Roman" w:hint="eastAsia"/>
                <w:bCs/>
                <w:sz w:val="20"/>
                <w:szCs w:val="24"/>
                <w:lang w:val="en-GB"/>
              </w:rPr>
              <w:t>non-</w:t>
            </w:r>
            <w:r w:rsidRPr="001A4A05">
              <w:rPr>
                <w:rFonts w:ascii="Times" w:eastAsia="SimSun" w:hAnsi="Times" w:cs="Times New Roman"/>
                <w:bCs/>
                <w:sz w:val="20"/>
                <w:szCs w:val="24"/>
                <w:lang w:val="en-GB"/>
              </w:rPr>
              <w:t>negligible</w:t>
            </w:r>
            <w:r w:rsidRPr="001A4A05">
              <w:rPr>
                <w:rFonts w:ascii="Times" w:eastAsia="SimSun" w:hAnsi="Times" w:cs="Times New Roman" w:hint="eastAsia"/>
                <w:bCs/>
                <w:sz w:val="20"/>
                <w:szCs w:val="24"/>
                <w:lang w:val="en-GB"/>
              </w:rPr>
              <w:t xml:space="preserve"> </w:t>
            </w:r>
            <w:r w:rsidRPr="001A4A05">
              <w:rPr>
                <w:rFonts w:ascii="Times" w:eastAsia="SimSun" w:hAnsi="Times" w:cs="Times New Roman"/>
                <w:bCs/>
                <w:sz w:val="20"/>
                <w:szCs w:val="24"/>
                <w:lang w:val="en-GB"/>
              </w:rPr>
              <w:t>degradation</w:t>
            </w:r>
            <w:r w:rsidRPr="001A4A05">
              <w:rPr>
                <w:rFonts w:ascii="Times" w:eastAsia="SimSun" w:hAnsi="Times" w:cs="Times New Roman" w:hint="eastAsia"/>
                <w:bCs/>
                <w:sz w:val="20"/>
                <w:szCs w:val="24"/>
                <w:lang w:val="en-GB"/>
              </w:rPr>
              <w:t xml:space="preserve"> </w:t>
            </w:r>
            <w:r w:rsidRPr="001A4A05">
              <w:rPr>
                <w:rFonts w:ascii="Times" w:eastAsia="SimSun" w:hAnsi="Times" w:cs="Times New Roman"/>
                <w:bCs/>
                <w:sz w:val="20"/>
                <w:szCs w:val="24"/>
                <w:lang w:val="en-GB"/>
              </w:rPr>
              <w:t xml:space="preserve">on model generalization performance. </w:t>
            </w:r>
          </w:p>
          <w:p w14:paraId="4C035BD4" w14:textId="74292EF0" w:rsidR="009E0D52" w:rsidRDefault="009E0D52" w:rsidP="001A4A05">
            <w:pPr>
              <w:overflowPunct/>
              <w:autoSpaceDE/>
              <w:autoSpaceDN/>
              <w:adjustRightInd/>
              <w:spacing w:after="0"/>
              <w:textAlignment w:val="auto"/>
              <w:rPr>
                <w:lang w:val="en-GB" w:eastAsia="en-US"/>
              </w:rPr>
            </w:pPr>
            <w:r w:rsidRPr="001A4A05">
              <w:rPr>
                <w:rFonts w:ascii="Times" w:eastAsia="SimSun" w:hAnsi="Times" w:cs="Times New Roman" w:hint="eastAsia"/>
                <w:bCs/>
                <w:sz w:val="20"/>
                <w:szCs w:val="24"/>
                <w:lang w:val="en-GB"/>
              </w:rPr>
              <w:t>Note: C</w:t>
            </w:r>
            <w:r w:rsidRPr="001A4A05">
              <w:rPr>
                <w:rFonts w:ascii="Times" w:eastAsia="SimSun" w:hAnsi="Times" w:cs="Times New Roman"/>
                <w:bCs/>
                <w:sz w:val="20"/>
                <w:szCs w:val="24"/>
                <w:lang w:val="en-GB"/>
              </w:rPr>
              <w:t>ompanies are encouraged to provide generalization performance evaluation on the impact of NW-side additional conditions, if considered.</w:t>
            </w:r>
          </w:p>
        </w:tc>
      </w:tr>
    </w:tbl>
    <w:p w14:paraId="508FCBEF" w14:textId="2DA90DF8" w:rsidR="00660EDB" w:rsidRDefault="00660EDB" w:rsidP="00660EDB">
      <w:pPr>
        <w:rPr>
          <w:lang w:val="en-GB" w:eastAsia="en-US"/>
        </w:rPr>
      </w:pPr>
    </w:p>
    <w:p w14:paraId="4989A3FB" w14:textId="4064B990" w:rsidR="00FC3419" w:rsidRDefault="00FC3419" w:rsidP="00660EDB">
      <w:pPr>
        <w:rPr>
          <w:lang w:val="en-GB" w:eastAsia="en-US"/>
        </w:rPr>
      </w:pPr>
    </w:p>
    <w:p w14:paraId="732F99EF" w14:textId="050F3A4C" w:rsidR="00FC3419" w:rsidRDefault="00FC3419" w:rsidP="00660EDB">
      <w:pPr>
        <w:rPr>
          <w:lang w:val="en-GB" w:eastAsia="en-US"/>
        </w:rPr>
      </w:pPr>
    </w:p>
    <w:p w14:paraId="3F6F5F89" w14:textId="09DB3778" w:rsidR="00FC3419" w:rsidRDefault="00FC3419" w:rsidP="00FC3419">
      <w:pPr>
        <w:pStyle w:val="ab"/>
        <w:keepNext/>
        <w:jc w:val="center"/>
      </w:pPr>
      <w:bookmarkStart w:id="2" w:name="_Ref181775772"/>
      <w:r>
        <w:lastRenderedPageBreak/>
        <w:t xml:space="preserve">Table </w:t>
      </w:r>
      <w:r>
        <w:fldChar w:fldCharType="begin"/>
      </w:r>
      <w:r>
        <w:instrText xml:space="preserve"> SEQ Table \* ARABIC </w:instrText>
      </w:r>
      <w:r>
        <w:fldChar w:fldCharType="separate"/>
      </w:r>
      <w:r w:rsidR="00790901">
        <w:rPr>
          <w:noProof/>
        </w:rPr>
        <w:t>2</w:t>
      </w:r>
      <w:r>
        <w:fldChar w:fldCharType="end"/>
      </w:r>
      <w:bookmarkEnd w:id="2"/>
      <w:r>
        <w:t xml:space="preserve"> : TS 29.244, Interface between the Control Plane and the User Plane Nodes</w:t>
      </w:r>
    </w:p>
    <w:tbl>
      <w:tblPr>
        <w:tblStyle w:val="afd"/>
        <w:tblW w:w="0" w:type="auto"/>
        <w:tblLook w:val="04A0" w:firstRow="1" w:lastRow="0" w:firstColumn="1" w:lastColumn="0" w:noHBand="0" w:noVBand="1"/>
      </w:tblPr>
      <w:tblGrid>
        <w:gridCol w:w="9631"/>
      </w:tblGrid>
      <w:tr w:rsidR="00FC3419" w14:paraId="35BB4A1A" w14:textId="77777777" w:rsidTr="003153E4">
        <w:tc>
          <w:tcPr>
            <w:tcW w:w="9631" w:type="dxa"/>
          </w:tcPr>
          <w:p w14:paraId="2EB0DC25" w14:textId="77777777" w:rsidR="00FC3419" w:rsidRPr="006A0B60" w:rsidRDefault="00FC3419" w:rsidP="003153E4">
            <w:pPr>
              <w:pStyle w:val="3"/>
              <w:outlineLvl w:val="2"/>
              <w:rPr>
                <w:sz w:val="24"/>
                <w:szCs w:val="18"/>
              </w:rPr>
            </w:pPr>
            <w:bookmarkStart w:id="3" w:name="_Toc19717117"/>
            <w:bookmarkStart w:id="4" w:name="_Toc27490584"/>
            <w:bookmarkStart w:id="5" w:name="_Toc27556877"/>
            <w:bookmarkStart w:id="6" w:name="_Toc27723794"/>
            <w:bookmarkStart w:id="7" w:name="_Toc36030859"/>
            <w:bookmarkStart w:id="8" w:name="_Toc36042779"/>
            <w:bookmarkStart w:id="9" w:name="_Toc36814103"/>
            <w:bookmarkStart w:id="10" w:name="_Toc44688952"/>
            <w:bookmarkStart w:id="11" w:name="_Toc44923706"/>
            <w:bookmarkStart w:id="12" w:name="_Toc51860674"/>
            <w:bookmarkStart w:id="13" w:name="_Toc57930441"/>
            <w:bookmarkStart w:id="14" w:name="_Toc57931071"/>
            <w:bookmarkStart w:id="15" w:name="_Toc155291471"/>
            <w:bookmarkStart w:id="16" w:name="_Toc177658116"/>
            <w:r w:rsidRPr="006A0B60">
              <w:rPr>
                <w:sz w:val="24"/>
                <w:szCs w:val="18"/>
              </w:rPr>
              <w:t>5.9</w:t>
            </w:r>
            <w:r w:rsidRPr="006A0B60">
              <w:rPr>
                <w:sz w:val="24"/>
                <w:szCs w:val="18"/>
              </w:rPr>
              <w:tab/>
              <w:t>Usage of Vendor-specific IE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1FA34F5" w14:textId="77777777" w:rsidR="00FC3419" w:rsidRPr="006A0B60" w:rsidRDefault="00FC3419" w:rsidP="003153E4">
            <w:pPr>
              <w:overflowPunct/>
              <w:autoSpaceDE/>
              <w:autoSpaceDN/>
              <w:adjustRightInd/>
              <w:spacing w:after="0"/>
              <w:textAlignment w:val="auto"/>
              <w:rPr>
                <w:rFonts w:ascii="Times" w:eastAsia="SimSun" w:hAnsi="Times" w:cs="Times New Roman"/>
                <w:bCs/>
                <w:sz w:val="20"/>
                <w:szCs w:val="24"/>
                <w:lang w:val="en-GB"/>
              </w:rPr>
            </w:pPr>
            <w:r w:rsidRPr="006A0B60">
              <w:rPr>
                <w:rFonts w:ascii="Times" w:eastAsia="SimSun" w:hAnsi="Times" w:cs="Times New Roman"/>
                <w:bCs/>
                <w:sz w:val="20"/>
                <w:szCs w:val="24"/>
                <w:lang w:val="en-GB"/>
              </w:rPr>
              <w:t>Vendor-specific IEs are defined to cover requirements and features not specified by 3GPP.</w:t>
            </w:r>
          </w:p>
          <w:p w14:paraId="06CE79B8" w14:textId="77777777" w:rsidR="00FC3419" w:rsidRPr="006A0B60" w:rsidRDefault="00FC3419" w:rsidP="003153E4">
            <w:pPr>
              <w:ind w:leftChars="77" w:left="1017" w:hanging="848"/>
              <w:rPr>
                <w:rFonts w:ascii="Times" w:eastAsia="SimSun" w:hAnsi="Times" w:cs="Times New Roman"/>
                <w:bCs/>
                <w:sz w:val="20"/>
                <w:szCs w:val="24"/>
                <w:lang w:val="en-GB"/>
              </w:rPr>
            </w:pPr>
            <w:r w:rsidRPr="006A0B60">
              <w:rPr>
                <w:rFonts w:ascii="Times" w:eastAsia="SimSun" w:hAnsi="Times" w:cs="Times New Roman"/>
                <w:bCs/>
                <w:sz w:val="20"/>
                <w:szCs w:val="24"/>
                <w:lang w:val="en-GB"/>
              </w:rPr>
              <w:t>NOTE 1:</w:t>
            </w:r>
            <w:r w:rsidRPr="006A0B60">
              <w:rPr>
                <w:rFonts w:ascii="Times" w:eastAsia="SimSun" w:hAnsi="Times" w:cs="Times New Roman"/>
                <w:bCs/>
                <w:sz w:val="20"/>
                <w:szCs w:val="24"/>
                <w:lang w:val="en-GB"/>
              </w:rPr>
              <w:tab/>
              <w:t>When an IE is intended to be used by more than one vendor, the definition of the IE is encouraged to be specified by 3GPP to ease implementation and interoperability.</w:t>
            </w:r>
          </w:p>
          <w:p w14:paraId="3A202BBC" w14:textId="77777777" w:rsidR="00FC3419" w:rsidRPr="006A0B60" w:rsidRDefault="00FC3419" w:rsidP="003153E4">
            <w:pPr>
              <w:ind w:leftChars="77" w:left="1017" w:hanging="848"/>
              <w:rPr>
                <w:rFonts w:ascii="Times" w:eastAsia="SimSun" w:hAnsi="Times" w:cs="Times New Roman"/>
                <w:bCs/>
                <w:sz w:val="20"/>
                <w:szCs w:val="24"/>
                <w:lang w:val="en-GB"/>
              </w:rPr>
            </w:pPr>
            <w:r w:rsidRPr="006A0B60">
              <w:rPr>
                <w:rFonts w:ascii="Times" w:eastAsia="SimSun" w:hAnsi="Times" w:cs="Times New Roman"/>
                <w:bCs/>
                <w:sz w:val="20"/>
                <w:szCs w:val="24"/>
                <w:lang w:val="en-GB"/>
              </w:rPr>
              <w:t>NOTE 2:</w:t>
            </w:r>
            <w:r w:rsidRPr="006A0B60">
              <w:rPr>
                <w:rFonts w:ascii="Times" w:eastAsia="SimSun" w:hAnsi="Times" w:cs="Times New Roman"/>
                <w:bCs/>
                <w:sz w:val="20"/>
                <w:szCs w:val="24"/>
                <w:lang w:val="en-GB"/>
              </w:rPr>
              <w:tab/>
              <w:t>The PFCP entities can use Vendor-specific IE(s) in the PFCP message relevant to the PFCP Association Setup procedure to learn which vendor specific enhancements are supported by the peer.</w:t>
            </w:r>
          </w:p>
          <w:p w14:paraId="7F3AA55B" w14:textId="77777777" w:rsidR="00FC3419" w:rsidRPr="006A0B60" w:rsidRDefault="00FC3419" w:rsidP="003153E4">
            <w:pPr>
              <w:overflowPunct/>
              <w:autoSpaceDE/>
              <w:autoSpaceDN/>
              <w:adjustRightInd/>
              <w:spacing w:after="0"/>
              <w:textAlignment w:val="auto"/>
              <w:rPr>
                <w:rFonts w:ascii="Times" w:eastAsia="SimSun" w:hAnsi="Times" w:cs="Times New Roman"/>
                <w:bCs/>
                <w:sz w:val="20"/>
                <w:szCs w:val="24"/>
                <w:lang w:val="en-GB"/>
              </w:rPr>
            </w:pPr>
            <w:r w:rsidRPr="006A0B60">
              <w:rPr>
                <w:rFonts w:ascii="Times" w:eastAsia="SimSun" w:hAnsi="Times" w:cs="Times New Roman"/>
                <w:bCs/>
                <w:sz w:val="20"/>
                <w:szCs w:val="24"/>
                <w:lang w:val="en-GB"/>
              </w:rPr>
              <w:t>Vendor-specific IE may be sent with any PFCP message. Vendor-specific IE may be added directly to a PFCP message, or by embedding it into a grouped IE.</w:t>
            </w:r>
          </w:p>
          <w:p w14:paraId="07E6A101" w14:textId="77777777" w:rsidR="00FC3419" w:rsidRPr="006A0B60" w:rsidRDefault="00FC3419" w:rsidP="003153E4">
            <w:pPr>
              <w:overflowPunct/>
              <w:autoSpaceDE/>
              <w:autoSpaceDN/>
              <w:adjustRightInd/>
              <w:spacing w:after="0"/>
              <w:textAlignment w:val="auto"/>
            </w:pPr>
            <w:r w:rsidRPr="006A0B60">
              <w:rPr>
                <w:rFonts w:ascii="Times" w:eastAsia="SimSun" w:hAnsi="Times" w:cs="Times New Roman"/>
                <w:bCs/>
                <w:sz w:val="20"/>
                <w:szCs w:val="24"/>
                <w:lang w:val="en-GB"/>
              </w:rPr>
              <w:t>In a network with Vendor specific enhancements, unrecognized vendor specific IEs shall be handled as unknown optional IEs.</w:t>
            </w:r>
          </w:p>
        </w:tc>
      </w:tr>
    </w:tbl>
    <w:p w14:paraId="55EC64B7" w14:textId="77777777" w:rsidR="00FC3419" w:rsidRDefault="00FC3419" w:rsidP="00660EDB">
      <w:pPr>
        <w:rPr>
          <w:lang w:val="en-GB" w:eastAsia="en-US"/>
        </w:rPr>
      </w:pPr>
    </w:p>
    <w:p w14:paraId="73DFB56D" w14:textId="448CD1FE" w:rsidR="002A6429" w:rsidRDefault="002A6429" w:rsidP="002A6429">
      <w:pPr>
        <w:pStyle w:val="ab"/>
        <w:keepNext/>
        <w:jc w:val="center"/>
      </w:pPr>
      <w:bookmarkStart w:id="17" w:name="_Ref181612794"/>
      <w:r>
        <w:t xml:space="preserve">Table </w:t>
      </w:r>
      <w:r>
        <w:fldChar w:fldCharType="begin"/>
      </w:r>
      <w:r>
        <w:instrText xml:space="preserve"> SEQ Table \* ARABIC </w:instrText>
      </w:r>
      <w:r>
        <w:fldChar w:fldCharType="separate"/>
      </w:r>
      <w:r w:rsidR="00790901">
        <w:rPr>
          <w:noProof/>
        </w:rPr>
        <w:t>3</w:t>
      </w:r>
      <w:r>
        <w:fldChar w:fldCharType="end"/>
      </w:r>
      <w:bookmarkEnd w:id="17"/>
      <w:r>
        <w:t xml:space="preserve"> : TR 38.843, Study on Artificial Intelligence (AI)/Machine Learning (ML) for NR air interface</w:t>
      </w:r>
    </w:p>
    <w:tbl>
      <w:tblPr>
        <w:tblStyle w:val="afd"/>
        <w:tblW w:w="0" w:type="auto"/>
        <w:tblLook w:val="04A0" w:firstRow="1" w:lastRow="0" w:firstColumn="1" w:lastColumn="0" w:noHBand="0" w:noVBand="1"/>
      </w:tblPr>
      <w:tblGrid>
        <w:gridCol w:w="9631"/>
      </w:tblGrid>
      <w:tr w:rsidR="002A6429" w14:paraId="1F2DBC03" w14:textId="77777777" w:rsidTr="002A6429">
        <w:tc>
          <w:tcPr>
            <w:tcW w:w="9631" w:type="dxa"/>
          </w:tcPr>
          <w:p w14:paraId="38942A9E" w14:textId="77777777" w:rsidR="002A6429" w:rsidRPr="006A0B60" w:rsidRDefault="002A6429" w:rsidP="002A6429">
            <w:pPr>
              <w:pStyle w:val="3"/>
              <w:overflowPunct/>
              <w:autoSpaceDE/>
              <w:autoSpaceDN/>
              <w:adjustRightInd/>
              <w:textAlignment w:val="auto"/>
              <w:outlineLvl w:val="2"/>
              <w:rPr>
                <w:sz w:val="24"/>
                <w:szCs w:val="18"/>
              </w:rPr>
            </w:pPr>
            <w:r w:rsidRPr="006A0B60">
              <w:rPr>
                <w:sz w:val="24"/>
                <w:szCs w:val="18"/>
              </w:rPr>
              <w:t>4.2.3</w:t>
            </w:r>
            <w:r w:rsidRPr="006A0B60">
              <w:rPr>
                <w:sz w:val="24"/>
                <w:szCs w:val="18"/>
              </w:rPr>
              <w:tab/>
              <w:t>Additional conditions</w:t>
            </w:r>
          </w:p>
          <w:p w14:paraId="7B58F7F7" w14:textId="07C1E616" w:rsidR="002A6429" w:rsidRDefault="002A6429" w:rsidP="002A6429">
            <w:pPr>
              <w:overflowPunct/>
              <w:autoSpaceDE/>
              <w:autoSpaceDN/>
              <w:adjustRightInd/>
              <w:spacing w:after="0"/>
              <w:textAlignment w:val="auto"/>
              <w:rPr>
                <w:lang w:val="en-GB" w:eastAsia="en-US"/>
              </w:rPr>
            </w:pPr>
            <w:r w:rsidRPr="002A6429">
              <w:rPr>
                <w:rFonts w:ascii="Times" w:eastAsia="SimSun" w:hAnsi="Times" w:cs="Times New Roman"/>
                <w:bCs/>
                <w:sz w:val="20"/>
                <w:szCs w:val="24"/>
                <w:lang w:val="en-GB"/>
              </w:rPr>
              <w:t>For an AI/ML-enabled feature/FG, additional conditions refer to any aspects that are assumed for the training of the model but are not a part of UE capability for the AI/ML-enabled feature/FG. It does not imply that additional conditions are necessarily specified. Additional conditions can be divided into two categories: NW-side additional conditions and UE-side additional conditions. Note: whether specification impact is needed is a separate discussion.</w:t>
            </w:r>
            <w:r>
              <w:t xml:space="preserve"> </w:t>
            </w:r>
          </w:p>
        </w:tc>
      </w:tr>
    </w:tbl>
    <w:p w14:paraId="4931344C" w14:textId="77777777" w:rsidR="002A6429" w:rsidRPr="00772F22" w:rsidRDefault="002A6429" w:rsidP="00660EDB">
      <w:pPr>
        <w:rPr>
          <w:sz w:val="8"/>
          <w:szCs w:val="8"/>
          <w:lang w:val="en-GB" w:eastAsia="en-US"/>
        </w:rPr>
      </w:pPr>
    </w:p>
    <w:p w14:paraId="6871135D" w14:textId="08792B39" w:rsidR="00D0756A" w:rsidRDefault="00D0756A" w:rsidP="00D0756A">
      <w:pPr>
        <w:pStyle w:val="2"/>
        <w:overflowPunct w:val="0"/>
        <w:autoSpaceDE w:val="0"/>
        <w:autoSpaceDN w:val="0"/>
        <w:adjustRightInd w:val="0"/>
        <w:spacing w:after="120" w:line="288" w:lineRule="auto"/>
        <w:ind w:left="0" w:firstLine="0"/>
        <w:textAlignment w:val="baseline"/>
        <w:rPr>
          <w:rFonts w:eastAsia="맑은 고딕"/>
          <w:b/>
          <w:bCs/>
          <w:lang w:eastAsia="ko-KR"/>
        </w:rPr>
      </w:pPr>
      <w:bookmarkStart w:id="18" w:name="_Ref181951782"/>
      <w:r>
        <w:rPr>
          <w:rFonts w:eastAsia="맑은 고딕"/>
          <w:b/>
          <w:bCs/>
          <w:lang w:eastAsia="ko-KR"/>
        </w:rPr>
        <w:t>2.2</w:t>
      </w:r>
      <w:r w:rsidR="006F6F03">
        <w:rPr>
          <w:rFonts w:eastAsia="맑은 고딕"/>
          <w:b/>
          <w:bCs/>
          <w:lang w:eastAsia="ko-KR"/>
        </w:rPr>
        <w:t xml:space="preserve"> </w:t>
      </w:r>
      <w:r w:rsidR="00B24E40">
        <w:rPr>
          <w:rFonts w:eastAsia="맑은 고딕"/>
          <w:b/>
          <w:bCs/>
          <w:lang w:eastAsia="ko-KR"/>
        </w:rPr>
        <w:t>AI/ML Performance</w:t>
      </w:r>
      <w:bookmarkEnd w:id="18"/>
      <w:r>
        <w:rPr>
          <w:rFonts w:eastAsia="맑은 고딕"/>
          <w:b/>
          <w:bCs/>
          <w:lang w:eastAsia="ko-KR"/>
        </w:rPr>
        <w:t xml:space="preserve"> </w:t>
      </w:r>
    </w:p>
    <w:tbl>
      <w:tblPr>
        <w:tblStyle w:val="afd"/>
        <w:tblW w:w="0" w:type="auto"/>
        <w:tblLook w:val="04A0" w:firstRow="1" w:lastRow="0" w:firstColumn="1" w:lastColumn="0" w:noHBand="0" w:noVBand="1"/>
      </w:tblPr>
      <w:tblGrid>
        <w:gridCol w:w="9631"/>
      </w:tblGrid>
      <w:tr w:rsidR="0056779B" w14:paraId="14B63335" w14:textId="77777777" w:rsidTr="0056779B">
        <w:tc>
          <w:tcPr>
            <w:tcW w:w="9631" w:type="dxa"/>
          </w:tcPr>
          <w:p w14:paraId="5898355E" w14:textId="1B6513BA" w:rsidR="0056779B" w:rsidRPr="0056779B" w:rsidRDefault="0056779B" w:rsidP="0056779B">
            <w:pPr>
              <w:overflowPunct/>
              <w:autoSpaceDE/>
              <w:autoSpaceDN/>
              <w:adjustRightInd/>
              <w:spacing w:after="0"/>
              <w:textAlignment w:val="auto"/>
              <w:rPr>
                <w:rFonts w:ascii="Times New Roman" w:eastAsia="바탕" w:hAnsi="Times New Roman" w:cstheme="minorBidi"/>
                <w:b/>
                <w:bCs/>
                <w:sz w:val="20"/>
                <w:lang w:eastAsia="en-US"/>
              </w:rPr>
            </w:pPr>
            <w:r w:rsidRPr="0056779B">
              <w:rPr>
                <w:rFonts w:ascii="Times New Roman" w:eastAsia="바탕" w:hAnsi="Times New Roman" w:cstheme="minorBidi" w:hint="eastAsia"/>
                <w:b/>
                <w:bCs/>
                <w:sz w:val="20"/>
                <w:lang w:eastAsia="en-US"/>
              </w:rPr>
              <w:t>F</w:t>
            </w:r>
            <w:r w:rsidRPr="0056779B">
              <w:rPr>
                <w:rFonts w:ascii="Times New Roman" w:eastAsia="바탕" w:hAnsi="Times New Roman" w:cstheme="minorBidi"/>
                <w:b/>
                <w:bCs/>
                <w:sz w:val="20"/>
                <w:lang w:eastAsia="en-US"/>
              </w:rPr>
              <w:t>rom RAN4</w:t>
            </w:r>
            <w:r w:rsidR="006F6F03">
              <w:rPr>
                <w:rFonts w:ascii="Times New Roman" w:eastAsia="바탕" w:hAnsi="Times New Roman" w:cstheme="minorBidi"/>
                <w:b/>
                <w:bCs/>
                <w:sz w:val="20"/>
                <w:lang w:eastAsia="en-US"/>
              </w:rPr>
              <w:t>#1</w:t>
            </w:r>
            <w:r w:rsidRPr="0056779B">
              <w:rPr>
                <w:rFonts w:ascii="Times New Roman" w:eastAsia="바탕" w:hAnsi="Times New Roman" w:cstheme="minorBidi"/>
                <w:b/>
                <w:bCs/>
                <w:sz w:val="20"/>
                <w:lang w:eastAsia="en-US"/>
              </w:rPr>
              <w:t>12bis</w:t>
            </w:r>
            <w:r w:rsidR="00043B00">
              <w:rPr>
                <w:rFonts w:ascii="Times New Roman" w:eastAsia="바탕" w:hAnsi="Times New Roman" w:cstheme="minorBidi"/>
                <w:b/>
                <w:bCs/>
                <w:sz w:val="20"/>
                <w:lang w:eastAsia="en-US"/>
              </w:rPr>
              <w:t>, R4-2417212</w:t>
            </w:r>
            <w:r w:rsidR="00B24E40">
              <w:rPr>
                <w:rFonts w:ascii="Times New Roman" w:eastAsia="바탕" w:hAnsi="Times New Roman" w:cstheme="minorBidi"/>
                <w:b/>
                <w:bCs/>
                <w:sz w:val="20"/>
                <w:lang w:eastAsia="en-US"/>
              </w:rPr>
              <w:t>[4]</w:t>
            </w:r>
          </w:p>
          <w:p w14:paraId="62443F99" w14:textId="77777777" w:rsidR="0056779B" w:rsidRPr="0056779B" w:rsidRDefault="0056779B" w:rsidP="0056779B">
            <w:pPr>
              <w:rPr>
                <w:rFonts w:eastAsia="Yu Mincho"/>
                <w:b/>
                <w:u w:val="single"/>
                <w:lang w:eastAsia="ja-JP"/>
              </w:rPr>
            </w:pPr>
            <w:bookmarkStart w:id="19" w:name="_Hlk179968252"/>
            <w:r w:rsidRPr="0056779B">
              <w:rPr>
                <w:rFonts w:eastAsia="Yu Mincho"/>
                <w:b/>
                <w:u w:val="single"/>
                <w:lang w:eastAsia="ja-JP"/>
              </w:rPr>
              <w:t xml:space="preserve">Issue 1-4: AI/ML </w:t>
            </w:r>
            <w:r w:rsidRPr="00D46D19">
              <w:rPr>
                <w:rFonts w:eastAsia="Yu Mincho" w:hint="eastAsia"/>
                <w:b/>
                <w:u w:val="single"/>
                <w:lang w:eastAsia="ja-JP"/>
              </w:rPr>
              <w:t>Performance</w:t>
            </w:r>
            <w:r w:rsidRPr="0056779B">
              <w:rPr>
                <w:rFonts w:eastAsia="Yu Mincho"/>
                <w:b/>
                <w:u w:val="single"/>
                <w:lang w:eastAsia="ja-JP"/>
              </w:rPr>
              <w:t xml:space="preserve"> </w:t>
            </w:r>
          </w:p>
          <w:p w14:paraId="6F48B25C" w14:textId="77777777" w:rsidR="0056779B" w:rsidRPr="00E606FF" w:rsidRDefault="0056779B" w:rsidP="00E606FF">
            <w:pPr>
              <w:spacing w:after="0"/>
              <w:rPr>
                <w:b/>
                <w:bCs/>
              </w:rPr>
            </w:pPr>
            <w:bookmarkStart w:id="20" w:name="_Hlk179968257"/>
            <w:bookmarkEnd w:id="19"/>
            <w:r w:rsidRPr="00E606FF">
              <w:rPr>
                <w:rFonts w:hint="eastAsia"/>
                <w:b/>
                <w:bCs/>
              </w:rPr>
              <w:t>A</w:t>
            </w:r>
            <w:r w:rsidRPr="00E606FF">
              <w:rPr>
                <w:b/>
                <w:bCs/>
              </w:rPr>
              <w:t>greement:</w:t>
            </w:r>
          </w:p>
          <w:p w14:paraId="52EF7532" w14:textId="77777777" w:rsidR="0056779B" w:rsidRPr="00D46D19" w:rsidRDefault="0056779B" w:rsidP="00E606FF">
            <w:pPr>
              <w:pStyle w:val="afe"/>
              <w:numPr>
                <w:ilvl w:val="0"/>
                <w:numId w:val="15"/>
              </w:numPr>
              <w:spacing w:after="0"/>
              <w:ind w:firstLineChars="0"/>
              <w:rPr>
                <w:szCs w:val="24"/>
                <w:lang w:eastAsia="zh-CN"/>
              </w:rPr>
            </w:pPr>
            <w:r w:rsidRPr="00D46D19">
              <w:rPr>
                <w:rFonts w:eastAsia="Yu Mincho" w:hint="eastAsia"/>
                <w:szCs w:val="24"/>
                <w:lang w:eastAsia="zh-CN"/>
              </w:rPr>
              <w:t>F</w:t>
            </w:r>
            <w:r w:rsidRPr="00D46D19">
              <w:rPr>
                <w:rFonts w:eastAsia="Yu Mincho"/>
                <w:szCs w:val="24"/>
                <w:lang w:eastAsia="zh-CN"/>
              </w:rPr>
              <w:t xml:space="preserve">or CSI prediction, </w:t>
            </w:r>
            <w:r w:rsidRPr="00D46D19">
              <w:rPr>
                <w:rFonts w:eastAsia="Yu Mincho" w:hint="eastAsia"/>
                <w:szCs w:val="24"/>
                <w:lang w:eastAsia="zh-CN"/>
              </w:rPr>
              <w:t>A</w:t>
            </w:r>
            <w:r w:rsidRPr="00D46D19">
              <w:rPr>
                <w:rFonts w:eastAsia="Yu Mincho"/>
                <w:szCs w:val="24"/>
                <w:lang w:eastAsia="zh-CN"/>
              </w:rPr>
              <w:t>I/ML based performance requirement should not be worse than the legacy (non-AI/ML based) if a relevant equivalent legacy requirement/feature exists.</w:t>
            </w:r>
          </w:p>
          <w:p w14:paraId="476FF015" w14:textId="77777777" w:rsidR="0056779B" w:rsidRPr="00D46D19" w:rsidRDefault="0056779B" w:rsidP="00E606FF">
            <w:pPr>
              <w:pStyle w:val="afe"/>
              <w:numPr>
                <w:ilvl w:val="1"/>
                <w:numId w:val="15"/>
              </w:numPr>
              <w:spacing w:after="0"/>
              <w:ind w:firstLineChars="0"/>
              <w:rPr>
                <w:szCs w:val="24"/>
                <w:lang w:eastAsia="zh-CN"/>
              </w:rPr>
            </w:pPr>
            <w:r w:rsidRPr="00D46D19">
              <w:rPr>
                <w:rFonts w:eastAsia="Yu Mincho"/>
                <w:szCs w:val="24"/>
                <w:lang w:eastAsia="zh-CN"/>
              </w:rPr>
              <w:t>FFS which legacy requirement/feature are relevant</w:t>
            </w:r>
          </w:p>
          <w:p w14:paraId="2C5A2534" w14:textId="77777777" w:rsidR="0056779B" w:rsidRPr="00D46D19" w:rsidRDefault="0056779B" w:rsidP="00E606FF">
            <w:pPr>
              <w:pStyle w:val="afe"/>
              <w:numPr>
                <w:ilvl w:val="1"/>
                <w:numId w:val="15"/>
              </w:numPr>
              <w:spacing w:after="0"/>
              <w:ind w:firstLineChars="0"/>
              <w:rPr>
                <w:szCs w:val="24"/>
                <w:lang w:eastAsia="zh-CN"/>
              </w:rPr>
            </w:pPr>
            <w:r w:rsidRPr="00D46D19">
              <w:rPr>
                <w:rFonts w:eastAsia="Yu Mincho" w:hint="eastAsia"/>
                <w:szCs w:val="24"/>
                <w:lang w:eastAsia="zh-CN"/>
              </w:rPr>
              <w:t>F</w:t>
            </w:r>
            <w:r w:rsidRPr="00D46D19">
              <w:rPr>
                <w:rFonts w:eastAsia="Yu Mincho"/>
                <w:szCs w:val="24"/>
                <w:lang w:eastAsia="zh-CN"/>
              </w:rPr>
              <w:t>FS whether AI/ML based performance should be better than the legacy</w:t>
            </w:r>
          </w:p>
          <w:p w14:paraId="18EB44AC" w14:textId="4CC77912" w:rsidR="0056779B" w:rsidRPr="0056779B" w:rsidRDefault="0056779B" w:rsidP="00E606FF">
            <w:pPr>
              <w:pStyle w:val="afe"/>
              <w:numPr>
                <w:ilvl w:val="0"/>
                <w:numId w:val="15"/>
              </w:numPr>
              <w:spacing w:after="0"/>
              <w:ind w:firstLineChars="0"/>
              <w:rPr>
                <w:szCs w:val="24"/>
                <w:lang w:eastAsia="zh-CN"/>
              </w:rPr>
            </w:pPr>
            <w:r w:rsidRPr="00D46D19">
              <w:rPr>
                <w:rFonts w:eastAsia="Yu Mincho"/>
                <w:szCs w:val="24"/>
                <w:lang w:eastAsia="zh-CN"/>
              </w:rPr>
              <w:t>FFS on target for AI/ML based beam management</w:t>
            </w:r>
            <w:bookmarkEnd w:id="20"/>
          </w:p>
        </w:tc>
      </w:tr>
    </w:tbl>
    <w:p w14:paraId="5CC9E47D" w14:textId="4142EBB8" w:rsidR="0056779B" w:rsidRDefault="0056779B" w:rsidP="0056779B">
      <w:pPr>
        <w:spacing w:line="276" w:lineRule="auto"/>
        <w:jc w:val="both"/>
        <w:rPr>
          <w:rFonts w:eastAsia="맑은 고딕"/>
          <w:sz w:val="20"/>
          <w:szCs w:val="20"/>
          <w:lang w:eastAsia="ko-KR"/>
        </w:rPr>
      </w:pPr>
    </w:p>
    <w:p w14:paraId="1C517BF6" w14:textId="5A4CF0CA" w:rsidR="005D3D70" w:rsidRPr="007A03D6" w:rsidRDefault="007A5B05" w:rsidP="00137106">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At</w:t>
      </w:r>
      <w:r w:rsidR="006F6F03" w:rsidRPr="007A03D6">
        <w:rPr>
          <w:rFonts w:eastAsia="맑은 고딕"/>
          <w:sz w:val="20"/>
          <w:szCs w:val="20"/>
          <w:lang w:eastAsia="ko-KR"/>
        </w:rPr>
        <w:t xml:space="preserve"> the last</w:t>
      </w:r>
      <w:r w:rsidRPr="007A03D6">
        <w:rPr>
          <w:rFonts w:eastAsia="맑은 고딕"/>
          <w:sz w:val="20"/>
          <w:szCs w:val="20"/>
          <w:lang w:eastAsia="ko-KR"/>
        </w:rPr>
        <w:t xml:space="preserve"> RAN4 #11</w:t>
      </w:r>
      <w:r w:rsidR="006F6F03" w:rsidRPr="007A03D6">
        <w:rPr>
          <w:rFonts w:eastAsia="맑은 고딕"/>
          <w:sz w:val="20"/>
          <w:szCs w:val="20"/>
          <w:lang w:eastAsia="ko-KR"/>
        </w:rPr>
        <w:t>2bis</w:t>
      </w:r>
      <w:r w:rsidRPr="007A03D6">
        <w:rPr>
          <w:rFonts w:eastAsia="맑은 고딕"/>
          <w:sz w:val="20"/>
          <w:szCs w:val="20"/>
          <w:lang w:eastAsia="ko-KR"/>
        </w:rPr>
        <w:t xml:space="preserve"> meeting, it was </w:t>
      </w:r>
      <w:r w:rsidR="005D3D70" w:rsidRPr="007A03D6">
        <w:rPr>
          <w:rFonts w:eastAsia="맑은 고딕"/>
          <w:sz w:val="20"/>
          <w:szCs w:val="20"/>
          <w:lang w:eastAsia="ko-KR"/>
        </w:rPr>
        <w:t xml:space="preserve">discussed how to compare the legacy performance and AI/ML based performance when the overall performance of AI/ML has a stochastic variation, </w:t>
      </w:r>
      <w:proofErr w:type="gramStart"/>
      <w:r w:rsidR="005D3D70" w:rsidRPr="007A03D6">
        <w:rPr>
          <w:rFonts w:eastAsia="맑은 고딕"/>
          <w:sz w:val="20"/>
          <w:szCs w:val="20"/>
          <w:lang w:eastAsia="ko-KR"/>
        </w:rPr>
        <w:t>i.e.</w:t>
      </w:r>
      <w:proofErr w:type="gramEnd"/>
      <w:r w:rsidR="005D3D70" w:rsidRPr="007A03D6">
        <w:rPr>
          <w:rFonts w:eastAsia="맑은 고딕"/>
          <w:sz w:val="20"/>
          <w:szCs w:val="20"/>
          <w:lang w:eastAsia="ko-KR"/>
        </w:rPr>
        <w:t xml:space="preserve"> a certain range when there is a negligible degradation in AI/ML generalization. </w:t>
      </w:r>
      <w:r w:rsidR="00B47631" w:rsidRPr="007A03D6">
        <w:rPr>
          <w:rFonts w:eastAsia="맑은 고딕"/>
          <w:sz w:val="20"/>
          <w:szCs w:val="20"/>
          <w:lang w:eastAsia="ko-KR"/>
        </w:rPr>
        <w:t xml:space="preserve">Therefore, the AI/ML based performance requirement should have a certain range of requirements </w:t>
      </w:r>
      <w:r w:rsidR="0049068F" w:rsidRPr="007A03D6">
        <w:rPr>
          <w:rFonts w:eastAsia="맑은 고딕"/>
          <w:sz w:val="20"/>
          <w:szCs w:val="20"/>
          <w:lang w:eastAsia="ko-KR"/>
        </w:rPr>
        <w:t xml:space="preserve">that </w:t>
      </w:r>
      <w:r w:rsidR="00B47631" w:rsidRPr="007A03D6">
        <w:rPr>
          <w:rFonts w:eastAsia="맑은 고딕"/>
          <w:sz w:val="20"/>
          <w:szCs w:val="20"/>
          <w:lang w:eastAsia="ko-KR"/>
        </w:rPr>
        <w:t>allow</w:t>
      </w:r>
      <w:r w:rsidR="0049068F" w:rsidRPr="007A03D6">
        <w:rPr>
          <w:rFonts w:eastAsia="맑은 고딕"/>
          <w:sz w:val="20"/>
          <w:szCs w:val="20"/>
          <w:lang w:eastAsia="ko-KR"/>
        </w:rPr>
        <w:t>s</w:t>
      </w:r>
      <w:r w:rsidR="00B47631" w:rsidRPr="007A03D6">
        <w:rPr>
          <w:rFonts w:eastAsia="맑은 고딕"/>
          <w:sz w:val="20"/>
          <w:szCs w:val="20"/>
          <w:lang w:eastAsia="ko-KR"/>
        </w:rPr>
        <w:t xml:space="preserve"> a negligible degradation, </w:t>
      </w:r>
      <w:r w:rsidR="0049068F" w:rsidRPr="007A03D6">
        <w:rPr>
          <w:rFonts w:eastAsia="맑은 고딕"/>
          <w:sz w:val="20"/>
          <w:szCs w:val="20"/>
          <w:lang w:eastAsia="ko-KR"/>
        </w:rPr>
        <w:t>those relevant procedures can be feasible</w:t>
      </w:r>
      <w:r w:rsidR="00B47631" w:rsidRPr="007A03D6">
        <w:rPr>
          <w:rFonts w:eastAsia="맑은 고딕"/>
          <w:sz w:val="20"/>
          <w:szCs w:val="20"/>
          <w:lang w:eastAsia="ko-KR"/>
        </w:rPr>
        <w:t xml:space="preserve"> </w:t>
      </w:r>
      <w:r w:rsidR="0049068F" w:rsidRPr="007A03D6">
        <w:rPr>
          <w:rFonts w:eastAsia="맑은 고딕"/>
          <w:sz w:val="20"/>
          <w:szCs w:val="20"/>
          <w:lang w:eastAsia="ko-KR"/>
        </w:rPr>
        <w:t>on</w:t>
      </w:r>
      <w:r w:rsidR="00B47631" w:rsidRPr="007A03D6">
        <w:rPr>
          <w:rFonts w:eastAsia="맑은 고딕"/>
          <w:sz w:val="20"/>
          <w:szCs w:val="20"/>
          <w:lang w:eastAsia="ko-KR"/>
        </w:rPr>
        <w:t xml:space="preserve"> the LCM operation.</w:t>
      </w:r>
      <w:r w:rsidR="00257004" w:rsidRPr="007A03D6">
        <w:rPr>
          <w:rFonts w:eastAsia="맑은 고딕"/>
          <w:sz w:val="20"/>
          <w:szCs w:val="20"/>
          <w:lang w:eastAsia="ko-KR"/>
        </w:rPr>
        <w:t xml:space="preserve"> </w:t>
      </w:r>
      <w:r w:rsidR="0007795C" w:rsidRPr="007A03D6">
        <w:rPr>
          <w:rFonts w:eastAsia="맑은 고딕"/>
          <w:sz w:val="20"/>
          <w:szCs w:val="20"/>
          <w:lang w:eastAsia="ko-KR"/>
        </w:rPr>
        <w:t>It also requires to consider or discuss what a negligible degradation is. Another issue is that p</w:t>
      </w:r>
      <w:r w:rsidR="000B1308" w:rsidRPr="007A03D6">
        <w:rPr>
          <w:rFonts w:eastAsia="맑은 고딕"/>
          <w:sz w:val="20"/>
          <w:szCs w:val="20"/>
          <w:lang w:eastAsia="ko-KR"/>
        </w:rPr>
        <w:t>resumably there could be multiple AI/ML models</w:t>
      </w:r>
      <w:r w:rsidR="00D74AE1" w:rsidRPr="007A03D6">
        <w:rPr>
          <w:rFonts w:eastAsia="맑은 고딕"/>
          <w:sz w:val="20"/>
          <w:szCs w:val="20"/>
          <w:lang w:eastAsia="ko-KR"/>
        </w:rPr>
        <w:t>, we should evaluate the AI/ML performance on each AI/ML model,</w:t>
      </w:r>
      <w:r w:rsidR="000B1308" w:rsidRPr="007A03D6">
        <w:rPr>
          <w:rFonts w:eastAsia="맑은 고딕"/>
          <w:sz w:val="20"/>
          <w:szCs w:val="20"/>
          <w:lang w:eastAsia="ko-KR"/>
        </w:rPr>
        <w:t xml:space="preserve"> </w:t>
      </w:r>
      <w:r w:rsidR="00D74AE1" w:rsidRPr="007A03D6">
        <w:rPr>
          <w:rFonts w:eastAsia="맑은 고딕"/>
          <w:sz w:val="20"/>
          <w:szCs w:val="20"/>
          <w:lang w:eastAsia="ko-KR"/>
        </w:rPr>
        <w:t>which</w:t>
      </w:r>
      <w:r w:rsidR="000B1308" w:rsidRPr="007A03D6">
        <w:rPr>
          <w:rFonts w:eastAsia="맑은 고딕"/>
          <w:sz w:val="20"/>
          <w:szCs w:val="20"/>
          <w:lang w:eastAsia="ko-KR"/>
        </w:rPr>
        <w:t xml:space="preserve"> have different performance depending on CPU, power consumption, a mobile environment, UE speed, etc. </w:t>
      </w:r>
    </w:p>
    <w:p w14:paraId="0E8FE284" w14:textId="77777777" w:rsidR="00535A15" w:rsidRPr="00F57A29" w:rsidRDefault="00535A15" w:rsidP="00137106">
      <w:pPr>
        <w:spacing w:before="240"/>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3:  There could be multiple AI/ML models, we should evaluate the AI/ML performance on each AI/ML model, which have different performance depending on CPU, power consumption, a mobile environment, UE speed, etc.</w:t>
      </w:r>
    </w:p>
    <w:p w14:paraId="40F19DAC" w14:textId="77777777" w:rsidR="00535A15" w:rsidRPr="00F57A29" w:rsidRDefault="00535A15" w:rsidP="00535A15">
      <w:pPr>
        <w:tabs>
          <w:tab w:val="left" w:pos="7995"/>
        </w:tabs>
        <w:spacing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ab/>
      </w:r>
      <w:r w:rsidRPr="00F57A29">
        <w:rPr>
          <w:rFonts w:ascii="Arial" w:eastAsia="맑은 고딕" w:hAnsi="Arial" w:cs="Arial"/>
          <w:b/>
          <w:bCs/>
          <w:sz w:val="20"/>
          <w:lang w:eastAsia="ko-KR"/>
        </w:rPr>
        <w:tab/>
      </w:r>
    </w:p>
    <w:p w14:paraId="103AA069" w14:textId="3DB951CF" w:rsidR="00535A15" w:rsidRPr="00F57A29" w:rsidRDefault="00535A15" w:rsidP="00535A15">
      <w:pPr>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4: The AI/ML performance provides the stochastic performance variation.</w:t>
      </w:r>
    </w:p>
    <w:p w14:paraId="09843F4E" w14:textId="77777777" w:rsidR="00772F22" w:rsidRPr="00F57A29" w:rsidRDefault="00772F22" w:rsidP="00535A15">
      <w:pPr>
        <w:ind w:left="1418" w:hangingChars="709" w:hanging="1418"/>
        <w:jc w:val="both"/>
        <w:rPr>
          <w:rFonts w:ascii="Arial" w:eastAsia="맑은 고딕" w:hAnsi="Arial" w:cs="Arial"/>
          <w:b/>
          <w:bCs/>
          <w:sz w:val="20"/>
          <w:lang w:eastAsia="ko-KR"/>
        </w:rPr>
      </w:pPr>
    </w:p>
    <w:p w14:paraId="50CF48EA" w14:textId="77777777" w:rsidR="00772F22" w:rsidRPr="00F57A29" w:rsidRDefault="00772F22" w:rsidP="00772F22">
      <w:pPr>
        <w:spacing w:after="240" w:line="240" w:lineRule="exact"/>
        <w:ind w:left="1134" w:hangingChars="567" w:hanging="1134"/>
        <w:jc w:val="both"/>
        <w:rPr>
          <w:rFonts w:ascii="Arial" w:hAnsi="Arial" w:cs="Arial"/>
          <w:b/>
          <w:bCs/>
          <w:sz w:val="20"/>
        </w:rPr>
      </w:pPr>
      <w:r w:rsidRPr="00F57A29">
        <w:rPr>
          <w:rFonts w:ascii="Arial" w:hAnsi="Arial" w:cs="Arial"/>
          <w:b/>
          <w:bCs/>
          <w:sz w:val="20"/>
        </w:rPr>
        <w:t>Proposal 2: Discuss how to evaluate the AI/ML performance when there are multiple models with different performance depending on CPU, power consumption, a mobile environment, UE speed, etc.</w:t>
      </w:r>
    </w:p>
    <w:p w14:paraId="67F6565E" w14:textId="561DD05C" w:rsidR="00122C06" w:rsidRPr="007A03D6" w:rsidRDefault="0052148A" w:rsidP="00772F22">
      <w:pPr>
        <w:spacing w:before="120" w:after="120" w:line="276" w:lineRule="auto"/>
        <w:ind w:firstLine="100"/>
        <w:jc w:val="both"/>
        <w:rPr>
          <w:rFonts w:ascii="Arial" w:hAnsi="Arial" w:cs="Arial"/>
          <w:b/>
          <w:bCs/>
          <w:i/>
          <w:sz w:val="18"/>
          <w:szCs w:val="20"/>
        </w:rPr>
      </w:pPr>
      <w:r w:rsidRPr="007A03D6">
        <w:rPr>
          <w:rFonts w:eastAsia="맑은 고딕"/>
          <w:sz w:val="20"/>
          <w:szCs w:val="20"/>
          <w:lang w:eastAsia="ko-KR"/>
        </w:rPr>
        <w:t xml:space="preserve">From our perspective, we </w:t>
      </w:r>
      <w:r w:rsidR="00CF0CE3" w:rsidRPr="007A03D6">
        <w:rPr>
          <w:rFonts w:eastAsia="맑은 고딕"/>
          <w:sz w:val="20"/>
          <w:szCs w:val="20"/>
          <w:lang w:eastAsia="ko-KR"/>
        </w:rPr>
        <w:t xml:space="preserve">would like to highlight </w:t>
      </w:r>
      <w:r w:rsidRPr="007A03D6">
        <w:rPr>
          <w:rFonts w:eastAsia="맑은 고딕"/>
          <w:sz w:val="20"/>
          <w:szCs w:val="20"/>
          <w:lang w:eastAsia="ko-KR"/>
        </w:rPr>
        <w:t xml:space="preserve">the </w:t>
      </w:r>
      <w:r w:rsidR="00CF0CE3" w:rsidRPr="007A03D6">
        <w:rPr>
          <w:rFonts w:eastAsia="맑은 고딕"/>
          <w:sz w:val="20"/>
          <w:szCs w:val="20"/>
          <w:lang w:eastAsia="ko-KR"/>
        </w:rPr>
        <w:t xml:space="preserve">significance </w:t>
      </w:r>
      <w:r w:rsidRPr="007A03D6">
        <w:rPr>
          <w:rFonts w:eastAsia="맑은 고딕"/>
          <w:sz w:val="20"/>
          <w:szCs w:val="20"/>
          <w:lang w:eastAsia="ko-KR"/>
        </w:rPr>
        <w:t>of the LCM function for conformance testing.</w:t>
      </w:r>
      <w:r w:rsidR="00CF0CE3" w:rsidRPr="007A03D6">
        <w:rPr>
          <w:rFonts w:eastAsia="맑은 고딕"/>
          <w:sz w:val="20"/>
          <w:szCs w:val="20"/>
          <w:lang w:eastAsia="ko-KR"/>
        </w:rPr>
        <w:t xml:space="preserve"> </w:t>
      </w:r>
      <w:r w:rsidR="00122C06" w:rsidRPr="007A03D6">
        <w:rPr>
          <w:rFonts w:eastAsia="맑은 고딕"/>
          <w:sz w:val="20"/>
          <w:szCs w:val="20"/>
          <w:lang w:eastAsia="ko-KR"/>
        </w:rPr>
        <w:t xml:space="preserve">It is presently understood to test the minimum performance of AI/ML functionality/feature, for example, the association ID </w:t>
      </w:r>
      <w:r w:rsidR="00122C06" w:rsidRPr="007A03D6">
        <w:rPr>
          <w:rFonts w:eastAsia="맑은 고딕"/>
          <w:sz w:val="20"/>
          <w:szCs w:val="20"/>
          <w:lang w:eastAsia="ko-KR"/>
        </w:rPr>
        <w:lastRenderedPageBreak/>
        <w:t>#1 representing AI/ML beam management while </w:t>
      </w:r>
      <w:r w:rsidR="009279C9" w:rsidRPr="007A03D6">
        <w:rPr>
          <w:rFonts w:eastAsia="맑은 고딕"/>
          <w:sz w:val="20"/>
          <w:szCs w:val="20"/>
          <w:lang w:eastAsia="ko-KR"/>
        </w:rPr>
        <w:t>together</w:t>
      </w:r>
      <w:r w:rsidR="007A5B05" w:rsidRPr="007A03D6">
        <w:rPr>
          <w:rFonts w:eastAsia="맑은 고딕"/>
          <w:sz w:val="20"/>
          <w:szCs w:val="20"/>
          <w:lang w:eastAsia="ko-KR"/>
        </w:rPr>
        <w:t xml:space="preserve"> operating the LCM function such as the performance monitoring. </w:t>
      </w:r>
    </w:p>
    <w:p w14:paraId="32B4A3A8" w14:textId="3BD4A623" w:rsidR="0044088D" w:rsidRPr="007A03D6" w:rsidRDefault="0044088D" w:rsidP="00AC388C">
      <w:pPr>
        <w:spacing w:before="120" w:after="120" w:line="276" w:lineRule="auto"/>
        <w:ind w:firstLine="100"/>
        <w:jc w:val="both"/>
        <w:rPr>
          <w:rFonts w:eastAsia="맑은 고딕"/>
          <w:sz w:val="20"/>
          <w:szCs w:val="20"/>
          <w:lang w:eastAsia="ko-KR"/>
        </w:rPr>
      </w:pPr>
      <w:r w:rsidRPr="007A03D6">
        <w:rPr>
          <w:rFonts w:eastAsia="맑은 고딕" w:hint="eastAsia"/>
          <w:sz w:val="20"/>
          <w:szCs w:val="20"/>
          <w:lang w:eastAsia="ko-KR"/>
        </w:rPr>
        <w:t>F</w:t>
      </w:r>
      <w:r w:rsidRPr="007A03D6">
        <w:rPr>
          <w:rFonts w:eastAsia="맑은 고딕"/>
          <w:sz w:val="20"/>
          <w:szCs w:val="20"/>
          <w:lang w:eastAsia="ko-KR"/>
        </w:rPr>
        <w:t>or gNB sided</w:t>
      </w:r>
      <w:r w:rsidR="00C7467E" w:rsidRPr="007A03D6">
        <w:rPr>
          <w:rFonts w:eastAsia="맑은 고딕"/>
          <w:sz w:val="20"/>
          <w:szCs w:val="20"/>
          <w:lang w:eastAsia="ko-KR"/>
        </w:rPr>
        <w:t xml:space="preserve"> decision for the LCM operation, based on the results of the model monitoring from UE, gNB can decide on model updating/switching or fallback to legacy schemes. There are implementation area</w:t>
      </w:r>
      <w:r w:rsidR="00AB3790" w:rsidRPr="007A03D6">
        <w:rPr>
          <w:rFonts w:eastAsia="맑은 고딕"/>
          <w:sz w:val="20"/>
          <w:szCs w:val="20"/>
          <w:lang w:eastAsia="ko-KR"/>
        </w:rPr>
        <w:t>s</w:t>
      </w:r>
      <w:r w:rsidR="00ED2C5D" w:rsidRPr="007A03D6">
        <w:rPr>
          <w:rFonts w:eastAsia="맑은 고딕"/>
          <w:sz w:val="20"/>
          <w:szCs w:val="20"/>
          <w:lang w:eastAsia="ko-KR"/>
        </w:rPr>
        <w:t xml:space="preserve"> such as the fallback performance thresholds </w:t>
      </w:r>
      <w:r w:rsidR="000B39BC" w:rsidRPr="007A03D6">
        <w:rPr>
          <w:rFonts w:eastAsia="맑은 고딕"/>
          <w:sz w:val="20"/>
          <w:szCs w:val="20"/>
          <w:lang w:eastAsia="ko-KR"/>
        </w:rPr>
        <w:t>that</w:t>
      </w:r>
      <w:r w:rsidR="00325C7C" w:rsidRPr="007A03D6">
        <w:rPr>
          <w:rFonts w:eastAsia="맑은 고딕"/>
          <w:sz w:val="20"/>
          <w:szCs w:val="20"/>
          <w:lang w:eastAsia="ko-KR"/>
        </w:rPr>
        <w:t xml:space="preserve"> determine</w:t>
      </w:r>
      <w:r w:rsidR="000B39BC" w:rsidRPr="007A03D6">
        <w:rPr>
          <w:rFonts w:eastAsia="맑은 고딕"/>
          <w:sz w:val="20"/>
          <w:szCs w:val="20"/>
          <w:lang w:eastAsia="ko-KR"/>
        </w:rPr>
        <w:t xml:space="preserve"> when and how gNB commands the fallback to the UE depending on the performance monitoring. </w:t>
      </w:r>
      <w:r w:rsidR="00A53C1B" w:rsidRPr="007A03D6">
        <w:rPr>
          <w:rFonts w:eastAsia="맑은 고딕"/>
          <w:sz w:val="20"/>
          <w:szCs w:val="20"/>
          <w:lang w:eastAsia="ko-KR"/>
        </w:rPr>
        <w:t xml:space="preserve"> W</w:t>
      </w:r>
      <w:r w:rsidR="00912B58" w:rsidRPr="007A03D6">
        <w:rPr>
          <w:rFonts w:eastAsia="맑은 고딕"/>
          <w:sz w:val="20"/>
          <w:szCs w:val="20"/>
          <w:lang w:eastAsia="ko-KR"/>
        </w:rPr>
        <w:t>hen configuring the conformance test environment</w:t>
      </w:r>
      <w:r w:rsidR="00A53C1B" w:rsidRPr="007A03D6">
        <w:rPr>
          <w:rFonts w:eastAsia="맑은 고딕"/>
          <w:sz w:val="20"/>
          <w:szCs w:val="20"/>
          <w:lang w:eastAsia="ko-KR"/>
        </w:rPr>
        <w:t xml:space="preserve">, the test setup </w:t>
      </w:r>
      <w:r w:rsidR="00325C7C" w:rsidRPr="007A03D6">
        <w:rPr>
          <w:rFonts w:eastAsia="맑은 고딕"/>
          <w:sz w:val="20"/>
          <w:szCs w:val="20"/>
          <w:lang w:eastAsia="ko-KR"/>
        </w:rPr>
        <w:t>may</w:t>
      </w:r>
      <w:r w:rsidR="008D13A3" w:rsidRPr="007A03D6">
        <w:rPr>
          <w:rFonts w:eastAsia="맑은 고딕"/>
          <w:sz w:val="20"/>
          <w:szCs w:val="20"/>
          <w:lang w:eastAsia="ko-KR"/>
        </w:rPr>
        <w:t xml:space="preserve"> decide </w:t>
      </w:r>
      <w:r w:rsidR="00325C7C" w:rsidRPr="007A03D6">
        <w:rPr>
          <w:rFonts w:eastAsia="맑은 고딕"/>
          <w:sz w:val="20"/>
          <w:szCs w:val="20"/>
          <w:lang w:eastAsia="ko-KR"/>
        </w:rPr>
        <w:t xml:space="preserve">that </w:t>
      </w:r>
      <w:r w:rsidR="00912B58" w:rsidRPr="007A03D6">
        <w:rPr>
          <w:rFonts w:eastAsia="맑은 고딕"/>
          <w:sz w:val="20"/>
          <w:szCs w:val="20"/>
          <w:lang w:eastAsia="ko-KR"/>
        </w:rPr>
        <w:t xml:space="preserve">since </w:t>
      </w:r>
      <w:r w:rsidR="00325C7C" w:rsidRPr="007A03D6">
        <w:rPr>
          <w:rFonts w:eastAsia="맑은 고딕"/>
          <w:sz w:val="20"/>
          <w:szCs w:val="20"/>
          <w:lang w:eastAsia="ko-KR"/>
        </w:rPr>
        <w:t>g</w:t>
      </w:r>
      <w:r w:rsidR="00AA33F2" w:rsidRPr="007A03D6">
        <w:rPr>
          <w:rFonts w:eastAsia="맑은 고딕"/>
          <w:sz w:val="20"/>
          <w:szCs w:val="20"/>
          <w:lang w:eastAsia="ko-KR"/>
        </w:rPr>
        <w:t>N</w:t>
      </w:r>
      <w:r w:rsidR="00325C7C" w:rsidRPr="007A03D6">
        <w:rPr>
          <w:rFonts w:eastAsia="맑은 고딕"/>
          <w:sz w:val="20"/>
          <w:szCs w:val="20"/>
          <w:lang w:eastAsia="ko-KR"/>
        </w:rPr>
        <w:t>B manag</w:t>
      </w:r>
      <w:r w:rsidR="00A53C1B" w:rsidRPr="007A03D6">
        <w:rPr>
          <w:rFonts w:eastAsia="맑은 고딕"/>
          <w:sz w:val="20"/>
          <w:szCs w:val="20"/>
          <w:lang w:eastAsia="ko-KR"/>
        </w:rPr>
        <w:t>es</w:t>
      </w:r>
      <w:r w:rsidR="00325C7C" w:rsidRPr="007A03D6">
        <w:rPr>
          <w:rFonts w:eastAsia="맑은 고딕"/>
          <w:sz w:val="20"/>
          <w:szCs w:val="20"/>
          <w:lang w:eastAsia="ko-KR"/>
        </w:rPr>
        <w:t xml:space="preserve"> </w:t>
      </w:r>
      <w:r w:rsidR="00A53C1B" w:rsidRPr="007A03D6">
        <w:rPr>
          <w:rFonts w:eastAsia="맑은 고딕"/>
          <w:sz w:val="20"/>
          <w:szCs w:val="20"/>
          <w:lang w:eastAsia="ko-KR"/>
        </w:rPr>
        <w:t xml:space="preserve">the </w:t>
      </w:r>
      <w:r w:rsidR="00325C7C" w:rsidRPr="007A03D6">
        <w:rPr>
          <w:rFonts w:eastAsia="맑은 고딕"/>
          <w:sz w:val="20"/>
          <w:szCs w:val="20"/>
          <w:lang w:eastAsia="ko-KR"/>
        </w:rPr>
        <w:t>instruction</w:t>
      </w:r>
      <w:r w:rsidR="00A53C1B" w:rsidRPr="007A03D6">
        <w:rPr>
          <w:rFonts w:eastAsia="맑은 고딕"/>
          <w:sz w:val="20"/>
          <w:szCs w:val="20"/>
          <w:lang w:eastAsia="ko-KR"/>
        </w:rPr>
        <w:t>s</w:t>
      </w:r>
      <w:r w:rsidR="00325C7C" w:rsidRPr="007A03D6">
        <w:rPr>
          <w:rFonts w:eastAsia="맑은 고딕"/>
          <w:sz w:val="20"/>
          <w:szCs w:val="20"/>
          <w:lang w:eastAsia="ko-KR"/>
        </w:rPr>
        <w:t xml:space="preserve"> </w:t>
      </w:r>
      <w:r w:rsidR="00912B58" w:rsidRPr="007A03D6">
        <w:rPr>
          <w:rFonts w:eastAsia="맑은 고딕"/>
          <w:sz w:val="20"/>
          <w:szCs w:val="20"/>
          <w:lang w:eastAsia="ko-KR"/>
        </w:rPr>
        <w:t>for the LCM operation</w:t>
      </w:r>
      <w:r w:rsidR="00A53C1B" w:rsidRPr="007A03D6">
        <w:rPr>
          <w:rFonts w:eastAsia="맑은 고딕"/>
          <w:sz w:val="20"/>
          <w:szCs w:val="20"/>
          <w:lang w:eastAsia="ko-KR"/>
        </w:rPr>
        <w:t>,</w:t>
      </w:r>
      <w:r w:rsidR="008D13A3" w:rsidRPr="007A03D6">
        <w:rPr>
          <w:rFonts w:eastAsia="맑은 고딕"/>
          <w:sz w:val="20"/>
          <w:szCs w:val="20"/>
          <w:lang w:eastAsia="ko-KR"/>
        </w:rPr>
        <w:t xml:space="preserve"> the test results are pass or fail</w:t>
      </w:r>
      <w:r w:rsidR="00912B58" w:rsidRPr="007A03D6">
        <w:rPr>
          <w:rFonts w:eastAsia="맑은 고딕"/>
          <w:sz w:val="20"/>
          <w:szCs w:val="20"/>
          <w:lang w:eastAsia="ko-KR"/>
        </w:rPr>
        <w:t xml:space="preserve"> based on the performance monitoring reports</w:t>
      </w:r>
      <w:r w:rsidR="00325C7C" w:rsidRPr="007A03D6">
        <w:rPr>
          <w:rFonts w:eastAsia="맑은 고딕"/>
          <w:sz w:val="20"/>
          <w:szCs w:val="20"/>
          <w:lang w:eastAsia="ko-KR"/>
        </w:rPr>
        <w:t xml:space="preserve">. In this case, the DUT would not </w:t>
      </w:r>
      <w:r w:rsidR="002D48E8" w:rsidRPr="007A03D6">
        <w:rPr>
          <w:rFonts w:eastAsia="맑은 고딕"/>
          <w:sz w:val="20"/>
          <w:szCs w:val="20"/>
          <w:lang w:eastAsia="ko-KR"/>
        </w:rPr>
        <w:t>fall</w:t>
      </w:r>
      <w:r w:rsidR="002366AF" w:rsidRPr="007A03D6">
        <w:rPr>
          <w:rFonts w:eastAsia="맑은 고딕"/>
          <w:sz w:val="20"/>
          <w:szCs w:val="20"/>
          <w:lang w:eastAsia="ko-KR"/>
        </w:rPr>
        <w:t xml:space="preserve"> </w:t>
      </w:r>
      <w:r w:rsidR="002D48E8" w:rsidRPr="007A03D6">
        <w:rPr>
          <w:rFonts w:eastAsia="맑은 고딕"/>
          <w:sz w:val="20"/>
          <w:szCs w:val="20"/>
          <w:lang w:eastAsia="ko-KR"/>
        </w:rPr>
        <w:t>back</w:t>
      </w:r>
      <w:r w:rsidR="00325C7C" w:rsidRPr="007A03D6">
        <w:rPr>
          <w:rFonts w:eastAsia="맑은 고딕"/>
          <w:sz w:val="20"/>
          <w:szCs w:val="20"/>
          <w:lang w:eastAsia="ko-KR"/>
        </w:rPr>
        <w:t xml:space="preserve"> to the legacy scheme operation</w:t>
      </w:r>
      <w:r w:rsidR="002D48E8" w:rsidRPr="007A03D6">
        <w:rPr>
          <w:rFonts w:eastAsia="맑은 고딕"/>
          <w:sz w:val="20"/>
          <w:szCs w:val="20"/>
          <w:lang w:eastAsia="ko-KR"/>
        </w:rPr>
        <w:t xml:space="preserve"> even </w:t>
      </w:r>
      <w:r w:rsidR="00360466" w:rsidRPr="007A03D6">
        <w:rPr>
          <w:rFonts w:eastAsia="맑은 고딕"/>
          <w:sz w:val="20"/>
          <w:szCs w:val="20"/>
          <w:lang w:eastAsia="ko-KR"/>
        </w:rPr>
        <w:t>if</w:t>
      </w:r>
      <w:r w:rsidR="002D48E8" w:rsidRPr="007A03D6">
        <w:rPr>
          <w:rFonts w:eastAsia="맑은 고딕"/>
          <w:sz w:val="20"/>
          <w:szCs w:val="20"/>
          <w:lang w:eastAsia="ko-KR"/>
        </w:rPr>
        <w:t xml:space="preserve"> the performance is poor.</w:t>
      </w:r>
    </w:p>
    <w:p w14:paraId="176D710C" w14:textId="133F99B1" w:rsidR="00274BB1" w:rsidRPr="007A03D6" w:rsidRDefault="007A5B05" w:rsidP="00AC388C">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For UE sided inference, the LCM function, provided the performance monitoring and also selection, switch, activation, deactivation and fallback, can fallback to non</w:t>
      </w:r>
      <w:r w:rsidR="00A32D5C" w:rsidRPr="007A03D6">
        <w:rPr>
          <w:rFonts w:eastAsia="맑은 고딕"/>
          <w:sz w:val="20"/>
          <w:szCs w:val="20"/>
          <w:lang w:eastAsia="ko-KR"/>
        </w:rPr>
        <w:t>-</w:t>
      </w:r>
      <w:r w:rsidRPr="007A03D6">
        <w:rPr>
          <w:rFonts w:eastAsia="맑은 고딕"/>
          <w:sz w:val="20"/>
          <w:szCs w:val="20"/>
          <w:lang w:eastAsia="ko-KR"/>
        </w:rPr>
        <w:t xml:space="preserve">AI/ML </w:t>
      </w:r>
      <w:r w:rsidR="003F2B30" w:rsidRPr="007A03D6">
        <w:rPr>
          <w:rFonts w:eastAsia="맑은 고딕"/>
          <w:sz w:val="20"/>
          <w:szCs w:val="20"/>
          <w:lang w:eastAsia="ko-KR"/>
        </w:rPr>
        <w:t>function or a legacy algorithm</w:t>
      </w:r>
      <w:r w:rsidRPr="007A03D6">
        <w:rPr>
          <w:rFonts w:eastAsia="맑은 고딕"/>
          <w:sz w:val="20"/>
          <w:szCs w:val="20"/>
          <w:lang w:eastAsia="ko-KR"/>
        </w:rPr>
        <w:t xml:space="preserve"> </w:t>
      </w:r>
      <w:r w:rsidR="00BF3BC2" w:rsidRPr="007A03D6">
        <w:rPr>
          <w:rFonts w:eastAsia="맑은 고딕"/>
          <w:sz w:val="20"/>
          <w:szCs w:val="20"/>
          <w:lang w:eastAsia="ko-KR"/>
        </w:rPr>
        <w:t xml:space="preserve">during the conformance testing </w:t>
      </w:r>
      <w:r w:rsidRPr="007A03D6">
        <w:rPr>
          <w:rFonts w:eastAsia="맑은 고딕"/>
          <w:sz w:val="20"/>
          <w:szCs w:val="20"/>
          <w:lang w:eastAsia="ko-KR"/>
        </w:rPr>
        <w:t xml:space="preserve">and </w:t>
      </w:r>
      <w:r w:rsidR="00BF3BC2" w:rsidRPr="007A03D6">
        <w:rPr>
          <w:rFonts w:eastAsia="맑은 고딕"/>
          <w:sz w:val="20"/>
          <w:szCs w:val="20"/>
          <w:lang w:eastAsia="ko-KR"/>
        </w:rPr>
        <w:t>re-</w:t>
      </w:r>
      <w:r w:rsidRPr="007A03D6">
        <w:rPr>
          <w:rFonts w:eastAsia="맑은 고딕"/>
          <w:sz w:val="20"/>
          <w:szCs w:val="20"/>
          <w:lang w:eastAsia="ko-KR"/>
        </w:rPr>
        <w:t>activate the AI/ML functionality/feature</w:t>
      </w:r>
      <w:r w:rsidR="003F2B30" w:rsidRPr="007A03D6">
        <w:rPr>
          <w:rFonts w:eastAsia="맑은 고딕"/>
          <w:sz w:val="20"/>
          <w:szCs w:val="20"/>
          <w:lang w:eastAsia="ko-KR"/>
        </w:rPr>
        <w:t>, the association ID #1,</w:t>
      </w:r>
      <w:r w:rsidRPr="007A03D6">
        <w:rPr>
          <w:rFonts w:eastAsia="맑은 고딕"/>
          <w:sz w:val="20"/>
          <w:szCs w:val="20"/>
          <w:lang w:eastAsia="ko-KR"/>
        </w:rPr>
        <w:t xml:space="preserve"> or switch </w:t>
      </w:r>
      <w:r w:rsidR="00BF3BC2" w:rsidRPr="007A03D6">
        <w:rPr>
          <w:rFonts w:eastAsia="맑은 고딕"/>
          <w:sz w:val="20"/>
          <w:szCs w:val="20"/>
          <w:lang w:eastAsia="ko-KR"/>
        </w:rPr>
        <w:t xml:space="preserve">to </w:t>
      </w:r>
      <w:r w:rsidRPr="007A03D6">
        <w:rPr>
          <w:rFonts w:eastAsia="맑은 고딕"/>
          <w:sz w:val="20"/>
          <w:szCs w:val="20"/>
          <w:lang w:eastAsia="ko-KR"/>
        </w:rPr>
        <w:t xml:space="preserve">another AI/ML </w:t>
      </w:r>
      <w:r w:rsidR="003F2B30" w:rsidRPr="007A03D6">
        <w:rPr>
          <w:rFonts w:eastAsia="맑은 고딕"/>
          <w:sz w:val="20"/>
          <w:szCs w:val="20"/>
          <w:lang w:eastAsia="ko-KR"/>
        </w:rPr>
        <w:t xml:space="preserve">physical </w:t>
      </w:r>
      <w:r w:rsidRPr="007A03D6">
        <w:rPr>
          <w:rFonts w:eastAsia="맑은 고딕"/>
          <w:sz w:val="20"/>
          <w:szCs w:val="20"/>
          <w:lang w:eastAsia="ko-KR"/>
        </w:rPr>
        <w:t>model</w:t>
      </w:r>
      <w:r w:rsidR="003F2B30" w:rsidRPr="007A03D6">
        <w:rPr>
          <w:rFonts w:eastAsia="맑은 고딕"/>
          <w:sz w:val="20"/>
          <w:szCs w:val="20"/>
          <w:lang w:eastAsia="ko-KR"/>
        </w:rPr>
        <w:t xml:space="preserve"> UE implemented</w:t>
      </w:r>
      <w:r w:rsidRPr="007A03D6">
        <w:rPr>
          <w:rFonts w:eastAsia="맑은 고딕"/>
          <w:sz w:val="20"/>
          <w:szCs w:val="20"/>
          <w:lang w:eastAsia="ko-KR"/>
        </w:rPr>
        <w:t xml:space="preserve"> </w:t>
      </w:r>
      <w:r w:rsidR="00360466" w:rsidRPr="007A03D6">
        <w:rPr>
          <w:rFonts w:eastAsia="맑은 고딕"/>
          <w:sz w:val="20"/>
          <w:szCs w:val="20"/>
          <w:lang w:eastAsia="ko-KR"/>
        </w:rPr>
        <w:t>under</w:t>
      </w:r>
      <w:r w:rsidR="003F2B30" w:rsidRPr="007A03D6">
        <w:rPr>
          <w:rFonts w:eastAsia="맑은 고딕"/>
          <w:sz w:val="20"/>
          <w:szCs w:val="20"/>
          <w:lang w:eastAsia="ko-KR"/>
        </w:rPr>
        <w:t xml:space="preserve"> the scope of </w:t>
      </w:r>
      <w:r w:rsidRPr="007A03D6">
        <w:rPr>
          <w:rFonts w:eastAsia="맑은 고딕"/>
          <w:sz w:val="20"/>
          <w:szCs w:val="20"/>
          <w:lang w:eastAsia="ko-KR"/>
        </w:rPr>
        <w:t>the identical AI/ML functionality</w:t>
      </w:r>
      <w:r w:rsidR="003F2B30" w:rsidRPr="007A03D6">
        <w:rPr>
          <w:rFonts w:eastAsia="맑은 고딕"/>
          <w:sz w:val="20"/>
          <w:szCs w:val="20"/>
          <w:lang w:eastAsia="ko-KR"/>
        </w:rPr>
        <w:t>, the association ID #1</w:t>
      </w:r>
      <w:r w:rsidRPr="007A03D6">
        <w:rPr>
          <w:rFonts w:eastAsia="맑은 고딕"/>
          <w:sz w:val="20"/>
          <w:szCs w:val="20"/>
          <w:lang w:eastAsia="ko-KR"/>
        </w:rPr>
        <w:t>.</w:t>
      </w:r>
      <w:r w:rsidR="003F2B30" w:rsidRPr="007A03D6">
        <w:rPr>
          <w:rFonts w:eastAsia="맑은 고딕"/>
          <w:sz w:val="20"/>
          <w:szCs w:val="20"/>
          <w:lang w:eastAsia="ko-KR"/>
        </w:rPr>
        <w:t xml:space="preserve"> </w:t>
      </w:r>
      <w:r w:rsidR="003F2B30" w:rsidRPr="007A03D6">
        <w:rPr>
          <w:rFonts w:eastAsia="맑은 고딕" w:hint="eastAsia"/>
          <w:sz w:val="20"/>
          <w:szCs w:val="20"/>
          <w:lang w:eastAsia="ko-KR"/>
        </w:rPr>
        <w:t>O</w:t>
      </w:r>
      <w:r w:rsidR="003F2B30" w:rsidRPr="007A03D6">
        <w:rPr>
          <w:rFonts w:eastAsia="맑은 고딕"/>
          <w:sz w:val="20"/>
          <w:szCs w:val="20"/>
          <w:lang w:eastAsia="ko-KR"/>
        </w:rPr>
        <w:t>f course, th</w:t>
      </w:r>
      <w:r w:rsidR="00BF3BC2" w:rsidRPr="007A03D6">
        <w:rPr>
          <w:rFonts w:eastAsia="맑은 고딕"/>
          <w:sz w:val="20"/>
          <w:szCs w:val="20"/>
          <w:lang w:eastAsia="ko-KR"/>
        </w:rPr>
        <w:t>is</w:t>
      </w:r>
      <w:r w:rsidR="003F2B30" w:rsidRPr="007A03D6">
        <w:rPr>
          <w:rFonts w:eastAsia="맑은 고딕"/>
          <w:sz w:val="20"/>
          <w:szCs w:val="20"/>
          <w:lang w:eastAsia="ko-KR"/>
        </w:rPr>
        <w:t xml:space="preserve"> circumstance means </w:t>
      </w:r>
      <w:r w:rsidR="00BF3BC2" w:rsidRPr="007A03D6">
        <w:rPr>
          <w:rFonts w:eastAsia="맑은 고딕"/>
          <w:sz w:val="20"/>
          <w:szCs w:val="20"/>
          <w:lang w:eastAsia="ko-KR"/>
        </w:rPr>
        <w:t xml:space="preserve">that </w:t>
      </w:r>
      <w:r w:rsidR="003F2B30" w:rsidRPr="007A03D6">
        <w:rPr>
          <w:rFonts w:eastAsia="맑은 고딕"/>
          <w:sz w:val="20"/>
          <w:szCs w:val="20"/>
          <w:lang w:eastAsia="ko-KR"/>
        </w:rPr>
        <w:t xml:space="preserve">UE sided inference and LCM </w:t>
      </w:r>
      <w:r w:rsidR="00BF3BC2" w:rsidRPr="007A03D6">
        <w:rPr>
          <w:rFonts w:eastAsia="맑은 고딕"/>
          <w:sz w:val="20"/>
          <w:szCs w:val="20"/>
          <w:lang w:eastAsia="ko-KR"/>
        </w:rPr>
        <w:t xml:space="preserve">are </w:t>
      </w:r>
      <w:r w:rsidR="003F2B30" w:rsidRPr="007A03D6">
        <w:rPr>
          <w:rFonts w:eastAsia="맑은 고딕"/>
          <w:sz w:val="20"/>
          <w:szCs w:val="20"/>
          <w:lang w:eastAsia="ko-KR"/>
        </w:rPr>
        <w:t xml:space="preserve">running. As we all know, the AI/ML performance </w:t>
      </w:r>
      <w:r w:rsidR="00B33B5E" w:rsidRPr="007A03D6">
        <w:rPr>
          <w:rFonts w:eastAsia="맑은 고딕"/>
          <w:sz w:val="20"/>
          <w:szCs w:val="20"/>
          <w:lang w:eastAsia="ko-KR"/>
        </w:rPr>
        <w:t>provides the stochastic performance variation</w:t>
      </w:r>
      <w:r w:rsidR="00B7448C" w:rsidRPr="007A03D6">
        <w:rPr>
          <w:rFonts w:eastAsia="맑은 고딕"/>
          <w:sz w:val="20"/>
          <w:szCs w:val="20"/>
          <w:lang w:eastAsia="ko-KR"/>
        </w:rPr>
        <w:t xml:space="preserve"> such as </w:t>
      </w:r>
      <w:r w:rsidR="00132170" w:rsidRPr="007A03D6">
        <w:rPr>
          <w:rFonts w:eastAsia="맑은 고딕"/>
          <w:sz w:val="20"/>
          <w:szCs w:val="20"/>
          <w:lang w:eastAsia="ko-KR"/>
        </w:rPr>
        <w:t>“</w:t>
      </w:r>
      <w:r w:rsidR="00B7448C" w:rsidRPr="007A03D6">
        <w:rPr>
          <w:rFonts w:eastAsia="맑은 고딕"/>
          <w:sz w:val="20"/>
          <w:szCs w:val="20"/>
          <w:lang w:eastAsia="ko-KR"/>
        </w:rPr>
        <w:t xml:space="preserve">AI/ML can achieve about 70%~80% beam prediction </w:t>
      </w:r>
      <w:r w:rsidR="00C86672" w:rsidRPr="007A03D6">
        <w:rPr>
          <w:rFonts w:eastAsia="맑은 고딕"/>
          <w:sz w:val="20"/>
          <w:szCs w:val="20"/>
          <w:lang w:eastAsia="ko-KR"/>
        </w:rPr>
        <w:t>accuracy</w:t>
      </w:r>
      <w:r w:rsidR="00132170" w:rsidRPr="007A03D6">
        <w:rPr>
          <w:rFonts w:eastAsia="맑은 고딕"/>
          <w:sz w:val="20"/>
          <w:szCs w:val="20"/>
          <w:lang w:eastAsia="ko-KR"/>
        </w:rPr>
        <w:t xml:space="preserve">” in TR </w:t>
      </w:r>
      <w:r w:rsidR="00055977" w:rsidRPr="007A03D6">
        <w:rPr>
          <w:rFonts w:eastAsia="맑은 고딕"/>
          <w:sz w:val="20"/>
          <w:szCs w:val="20"/>
          <w:lang w:eastAsia="ko-KR"/>
        </w:rPr>
        <w:t>38.843</w:t>
      </w:r>
      <w:r w:rsidR="00B33B5E" w:rsidRPr="007A03D6">
        <w:rPr>
          <w:rFonts w:eastAsia="맑은 고딕"/>
          <w:sz w:val="20"/>
          <w:szCs w:val="20"/>
          <w:lang w:eastAsia="ko-KR"/>
        </w:rPr>
        <w:t>. Th</w:t>
      </w:r>
      <w:r w:rsidR="00BF3BC2" w:rsidRPr="007A03D6">
        <w:rPr>
          <w:rFonts w:eastAsia="맑은 고딕"/>
          <w:sz w:val="20"/>
          <w:szCs w:val="20"/>
          <w:lang w:eastAsia="ko-KR"/>
        </w:rPr>
        <w:t>is</w:t>
      </w:r>
      <w:r w:rsidR="00B33B5E" w:rsidRPr="007A03D6">
        <w:rPr>
          <w:rFonts w:eastAsia="맑은 고딕"/>
          <w:sz w:val="20"/>
          <w:szCs w:val="20"/>
          <w:lang w:eastAsia="ko-KR"/>
        </w:rPr>
        <w:t xml:space="preserve"> means </w:t>
      </w:r>
      <w:r w:rsidR="00BF3BC2" w:rsidRPr="007A03D6">
        <w:rPr>
          <w:rFonts w:eastAsia="맑은 고딕"/>
          <w:sz w:val="20"/>
          <w:szCs w:val="20"/>
          <w:lang w:eastAsia="ko-KR"/>
        </w:rPr>
        <w:t xml:space="preserve">that </w:t>
      </w:r>
      <w:r w:rsidR="00B33B5E" w:rsidRPr="007A03D6">
        <w:rPr>
          <w:rFonts w:eastAsia="맑은 고딕"/>
          <w:sz w:val="20"/>
          <w:szCs w:val="20"/>
          <w:lang w:eastAsia="ko-KR"/>
        </w:rPr>
        <w:t xml:space="preserve">the AI/ML performance results can be </w:t>
      </w:r>
      <w:r w:rsidR="00BF3BC2" w:rsidRPr="007A03D6">
        <w:rPr>
          <w:rFonts w:eastAsia="맑은 고딕"/>
          <w:sz w:val="20"/>
          <w:szCs w:val="20"/>
          <w:lang w:eastAsia="ko-KR"/>
        </w:rPr>
        <w:t xml:space="preserve">defined </w:t>
      </w:r>
      <w:r w:rsidR="00B33B5E" w:rsidRPr="007A03D6">
        <w:rPr>
          <w:rFonts w:eastAsia="맑은 고딕"/>
          <w:sz w:val="20"/>
          <w:szCs w:val="20"/>
          <w:lang w:eastAsia="ko-KR"/>
        </w:rPr>
        <w:t xml:space="preserve">within a certain interval the minimum requirements. In other words, it is </w:t>
      </w:r>
      <w:r w:rsidR="00BF3BC2" w:rsidRPr="007A03D6">
        <w:rPr>
          <w:rFonts w:eastAsia="맑은 고딕"/>
          <w:sz w:val="20"/>
          <w:szCs w:val="20"/>
          <w:lang w:eastAsia="ko-KR"/>
        </w:rPr>
        <w:t xml:space="preserve">a </w:t>
      </w:r>
      <w:r w:rsidR="00B33B5E" w:rsidRPr="007A03D6">
        <w:rPr>
          <w:rFonts w:eastAsia="맑은 고딕"/>
          <w:sz w:val="20"/>
          <w:szCs w:val="20"/>
          <w:lang w:eastAsia="ko-KR"/>
        </w:rPr>
        <w:t xml:space="preserve">general way to make a decision </w:t>
      </w:r>
      <w:r w:rsidR="00BF3BC2" w:rsidRPr="007A03D6">
        <w:rPr>
          <w:rFonts w:eastAsia="맑은 고딕"/>
          <w:sz w:val="20"/>
          <w:szCs w:val="20"/>
          <w:lang w:eastAsia="ko-KR"/>
        </w:rPr>
        <w:t>by observing</w:t>
      </w:r>
      <w:r w:rsidR="00B33B5E" w:rsidRPr="007A03D6">
        <w:rPr>
          <w:rFonts w:eastAsia="맑은 고딕"/>
          <w:sz w:val="20"/>
          <w:szCs w:val="20"/>
          <w:lang w:eastAsia="ko-KR"/>
        </w:rPr>
        <w:t xml:space="preserve"> the average monitoring results whether the minimum performance of </w:t>
      </w:r>
      <w:r w:rsidR="00B43B6F" w:rsidRPr="007A03D6">
        <w:rPr>
          <w:rFonts w:eastAsia="맑은 고딕"/>
          <w:sz w:val="20"/>
          <w:szCs w:val="20"/>
          <w:lang w:eastAsia="ko-KR"/>
        </w:rPr>
        <w:t xml:space="preserve">the </w:t>
      </w:r>
      <w:r w:rsidR="00B33B5E" w:rsidRPr="007A03D6">
        <w:rPr>
          <w:rFonts w:eastAsia="맑은 고딕"/>
          <w:sz w:val="20"/>
          <w:szCs w:val="20"/>
          <w:lang w:eastAsia="ko-KR"/>
        </w:rPr>
        <w:t xml:space="preserve">AI/ML functionality/feature would be pass or fail. </w:t>
      </w:r>
      <w:r w:rsidR="00960B49" w:rsidRPr="007A03D6">
        <w:rPr>
          <w:rFonts w:eastAsia="맑은 고딕"/>
          <w:sz w:val="20"/>
          <w:szCs w:val="20"/>
          <w:lang w:eastAsia="ko-KR"/>
        </w:rPr>
        <w:t xml:space="preserve">It could be </w:t>
      </w:r>
      <w:r w:rsidR="0039538B" w:rsidRPr="007A03D6">
        <w:rPr>
          <w:rFonts w:eastAsia="맑은 고딕"/>
          <w:sz w:val="20"/>
          <w:szCs w:val="20"/>
          <w:lang w:eastAsia="ko-KR"/>
        </w:rPr>
        <w:t xml:space="preserve">an </w:t>
      </w:r>
      <w:r w:rsidR="00960B49" w:rsidRPr="007A03D6">
        <w:rPr>
          <w:rFonts w:eastAsia="맑은 고딕"/>
          <w:sz w:val="20"/>
          <w:szCs w:val="20"/>
          <w:lang w:eastAsia="ko-KR"/>
        </w:rPr>
        <w:t>efficien</w:t>
      </w:r>
      <w:r w:rsidR="0039538B" w:rsidRPr="007A03D6">
        <w:rPr>
          <w:rFonts w:eastAsia="맑은 고딕"/>
          <w:sz w:val="20"/>
          <w:szCs w:val="20"/>
          <w:lang w:eastAsia="ko-KR"/>
        </w:rPr>
        <w:t>t</w:t>
      </w:r>
      <w:r w:rsidR="00960B49" w:rsidRPr="007A03D6">
        <w:rPr>
          <w:rFonts w:eastAsia="맑은 고딕"/>
          <w:sz w:val="20"/>
          <w:szCs w:val="20"/>
          <w:lang w:eastAsia="ko-KR"/>
        </w:rPr>
        <w:t xml:space="preserve"> way to </w:t>
      </w:r>
      <w:r w:rsidR="001E13CF" w:rsidRPr="007A03D6">
        <w:rPr>
          <w:rFonts w:eastAsia="맑은 고딕"/>
          <w:sz w:val="20"/>
          <w:szCs w:val="20"/>
          <w:lang w:eastAsia="ko-KR"/>
        </w:rPr>
        <w:t xml:space="preserve">consider </w:t>
      </w:r>
      <w:r w:rsidR="00960B49" w:rsidRPr="007A03D6">
        <w:rPr>
          <w:rFonts w:eastAsia="맑은 고딕"/>
          <w:sz w:val="20"/>
          <w:szCs w:val="20"/>
          <w:lang w:eastAsia="ko-KR"/>
        </w:rPr>
        <w:t>separat</w:t>
      </w:r>
      <w:r w:rsidR="001E13CF" w:rsidRPr="007A03D6">
        <w:rPr>
          <w:rFonts w:eastAsia="맑은 고딕"/>
          <w:sz w:val="20"/>
          <w:szCs w:val="20"/>
          <w:lang w:eastAsia="ko-KR"/>
        </w:rPr>
        <w:t>ing</w:t>
      </w:r>
      <w:r w:rsidR="00960B49" w:rsidRPr="007A03D6">
        <w:rPr>
          <w:rFonts w:eastAsia="맑은 고딕"/>
          <w:sz w:val="20"/>
          <w:szCs w:val="20"/>
          <w:lang w:eastAsia="ko-KR"/>
        </w:rPr>
        <w:t xml:space="preserve"> the conformance testing </w:t>
      </w:r>
      <w:r w:rsidR="00A32FAC" w:rsidRPr="007A03D6">
        <w:rPr>
          <w:rFonts w:eastAsia="맑은 고딕"/>
          <w:sz w:val="20"/>
          <w:szCs w:val="20"/>
          <w:lang w:eastAsia="ko-KR"/>
        </w:rPr>
        <w:t xml:space="preserve">processes </w:t>
      </w:r>
      <w:r w:rsidR="00960B49" w:rsidRPr="007A03D6">
        <w:rPr>
          <w:rFonts w:eastAsia="맑은 고딕"/>
          <w:sz w:val="20"/>
          <w:szCs w:val="20"/>
          <w:lang w:eastAsia="ko-KR"/>
        </w:rPr>
        <w:t>for AI/ML functionality/feature as follow</w:t>
      </w:r>
      <w:r w:rsidR="0039538B" w:rsidRPr="007A03D6">
        <w:rPr>
          <w:rFonts w:eastAsia="맑은 고딕"/>
          <w:sz w:val="20"/>
          <w:szCs w:val="20"/>
          <w:lang w:eastAsia="ko-KR"/>
        </w:rPr>
        <w:t>s</w:t>
      </w:r>
      <w:r w:rsidR="00960B49" w:rsidRPr="007A03D6">
        <w:rPr>
          <w:rFonts w:eastAsia="맑은 고딕"/>
          <w:sz w:val="20"/>
          <w:szCs w:val="20"/>
          <w:lang w:eastAsia="ko-KR"/>
        </w:rPr>
        <w:t>.</w:t>
      </w:r>
    </w:p>
    <w:p w14:paraId="578CB45D" w14:textId="5BE76AC3" w:rsidR="007375FC" w:rsidRPr="007A03D6" w:rsidRDefault="00960B49" w:rsidP="00AC388C">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 </w:t>
      </w:r>
      <w:r w:rsidR="0039538B" w:rsidRPr="007A03D6">
        <w:rPr>
          <w:rFonts w:eastAsia="맑은 고딕"/>
          <w:sz w:val="20"/>
          <w:szCs w:val="20"/>
          <w:lang w:eastAsia="ko-KR"/>
        </w:rPr>
        <w:t>F</w:t>
      </w:r>
      <w:r w:rsidRPr="007A03D6">
        <w:rPr>
          <w:rFonts w:eastAsia="맑은 고딕"/>
          <w:sz w:val="20"/>
          <w:szCs w:val="20"/>
          <w:lang w:eastAsia="ko-KR"/>
        </w:rPr>
        <w:t>irst</w:t>
      </w:r>
      <w:r w:rsidR="00AB182B" w:rsidRPr="007A03D6">
        <w:rPr>
          <w:rFonts w:eastAsia="맑은 고딕"/>
          <w:sz w:val="20"/>
          <w:szCs w:val="20"/>
          <w:lang w:eastAsia="ko-KR"/>
        </w:rPr>
        <w:t>ly</w:t>
      </w:r>
      <w:r w:rsidRPr="007A03D6">
        <w:rPr>
          <w:rFonts w:eastAsia="맑은 고딕"/>
          <w:sz w:val="20"/>
          <w:szCs w:val="20"/>
          <w:lang w:eastAsia="ko-KR"/>
        </w:rPr>
        <w:t xml:space="preserve">, during conformance testing </w:t>
      </w:r>
      <w:r w:rsidR="00AB182B" w:rsidRPr="007A03D6">
        <w:rPr>
          <w:rFonts w:eastAsia="맑은 고딕"/>
          <w:sz w:val="20"/>
          <w:szCs w:val="20"/>
          <w:lang w:eastAsia="ko-KR"/>
        </w:rPr>
        <w:t>when</w:t>
      </w:r>
      <w:r w:rsidRPr="007A03D6">
        <w:rPr>
          <w:rFonts w:eastAsia="맑은 고딕"/>
          <w:sz w:val="20"/>
          <w:szCs w:val="20"/>
          <w:lang w:eastAsia="ko-KR"/>
        </w:rPr>
        <w:t xml:space="preserve"> </w:t>
      </w:r>
      <w:r w:rsidR="0039538B" w:rsidRPr="007A03D6">
        <w:rPr>
          <w:rFonts w:eastAsia="맑은 고딕"/>
          <w:sz w:val="20"/>
          <w:szCs w:val="20"/>
          <w:lang w:eastAsia="ko-KR"/>
        </w:rPr>
        <w:t xml:space="preserve">the </w:t>
      </w:r>
      <w:r w:rsidRPr="007A03D6">
        <w:rPr>
          <w:rFonts w:eastAsia="맑은 고딕"/>
          <w:sz w:val="20"/>
          <w:szCs w:val="20"/>
          <w:lang w:eastAsia="ko-KR"/>
        </w:rPr>
        <w:t xml:space="preserve">LCM </w:t>
      </w:r>
      <w:r w:rsidR="00AB182B" w:rsidRPr="007A03D6">
        <w:rPr>
          <w:rFonts w:eastAsia="맑은 고딕"/>
          <w:sz w:val="20"/>
          <w:szCs w:val="20"/>
          <w:lang w:eastAsia="ko-KR"/>
        </w:rPr>
        <w:t xml:space="preserve">management is operating on the UE sided, performance monitoring </w:t>
      </w:r>
      <w:r w:rsidRPr="007A03D6">
        <w:rPr>
          <w:rFonts w:eastAsia="맑은 고딕"/>
          <w:sz w:val="20"/>
          <w:szCs w:val="20"/>
          <w:lang w:eastAsia="ko-KR"/>
        </w:rPr>
        <w:t xml:space="preserve">and reporting </w:t>
      </w:r>
      <w:r w:rsidR="00AB182B" w:rsidRPr="007A03D6">
        <w:rPr>
          <w:rFonts w:eastAsia="맑은 고딕"/>
          <w:sz w:val="20"/>
          <w:szCs w:val="20"/>
          <w:lang w:eastAsia="ko-KR"/>
        </w:rPr>
        <w:t xml:space="preserve">is required </w:t>
      </w:r>
      <w:r w:rsidRPr="007A03D6">
        <w:rPr>
          <w:rFonts w:eastAsia="맑은 고딕"/>
          <w:sz w:val="20"/>
          <w:szCs w:val="20"/>
          <w:lang w:eastAsia="ko-KR"/>
        </w:rPr>
        <w:t xml:space="preserve">but </w:t>
      </w:r>
      <w:r w:rsidR="001E13CF" w:rsidRPr="007A03D6">
        <w:rPr>
          <w:rFonts w:eastAsia="맑은 고딕"/>
          <w:sz w:val="20"/>
          <w:szCs w:val="20"/>
          <w:lang w:eastAsia="ko-KR"/>
        </w:rPr>
        <w:t xml:space="preserve">the transition to </w:t>
      </w:r>
      <w:r w:rsidR="00C623DA" w:rsidRPr="007A03D6">
        <w:rPr>
          <w:rFonts w:eastAsia="맑은 고딕"/>
          <w:sz w:val="20"/>
          <w:szCs w:val="20"/>
          <w:lang w:eastAsia="ko-KR"/>
        </w:rPr>
        <w:t>deactivation and fallback</w:t>
      </w:r>
      <w:r w:rsidR="00AB182B" w:rsidRPr="007A03D6">
        <w:rPr>
          <w:rFonts w:eastAsia="맑은 고딕"/>
          <w:sz w:val="20"/>
          <w:szCs w:val="20"/>
          <w:lang w:eastAsia="ko-KR"/>
        </w:rPr>
        <w:t xml:space="preserve"> shall be avoided.</w:t>
      </w:r>
      <w:r w:rsidR="00076249" w:rsidRPr="007A03D6">
        <w:rPr>
          <w:rFonts w:eastAsia="맑은 고딕"/>
          <w:sz w:val="20"/>
          <w:szCs w:val="20"/>
          <w:lang w:eastAsia="ko-KR"/>
        </w:rPr>
        <w:t xml:space="preserve"> </w:t>
      </w:r>
      <w:r w:rsidR="00AB182B" w:rsidRPr="007A03D6">
        <w:rPr>
          <w:rFonts w:eastAsia="맑은 고딕"/>
          <w:sz w:val="20"/>
          <w:szCs w:val="20"/>
          <w:lang w:eastAsia="ko-KR"/>
        </w:rPr>
        <w:t>O</w:t>
      </w:r>
      <w:r w:rsidR="007307DE" w:rsidRPr="007A03D6">
        <w:rPr>
          <w:rFonts w:eastAsia="맑은 고딕"/>
          <w:sz w:val="20"/>
          <w:szCs w:val="20"/>
          <w:lang w:eastAsia="ko-KR"/>
        </w:rPr>
        <w:t xml:space="preserve">ur </w:t>
      </w:r>
      <w:r w:rsidR="00AB182B" w:rsidRPr="007A03D6">
        <w:rPr>
          <w:rFonts w:eastAsia="맑은 고딕"/>
          <w:sz w:val="20"/>
          <w:szCs w:val="20"/>
          <w:lang w:eastAsia="ko-KR"/>
        </w:rPr>
        <w:t>understanding is</w:t>
      </w:r>
      <w:r w:rsidR="007307DE" w:rsidRPr="007A03D6">
        <w:rPr>
          <w:rFonts w:eastAsia="맑은 고딕"/>
          <w:sz w:val="20"/>
          <w:szCs w:val="20"/>
          <w:lang w:eastAsia="ko-KR"/>
        </w:rPr>
        <w:t xml:space="preserve"> </w:t>
      </w:r>
      <w:r w:rsidR="00AB182B" w:rsidRPr="007A03D6">
        <w:rPr>
          <w:rFonts w:eastAsia="맑은 고딕"/>
          <w:sz w:val="20"/>
          <w:szCs w:val="20"/>
          <w:lang w:eastAsia="ko-KR"/>
        </w:rPr>
        <w:t>that</w:t>
      </w:r>
      <w:r w:rsidR="007307DE" w:rsidRPr="007A03D6">
        <w:rPr>
          <w:rFonts w:eastAsia="맑은 고딕"/>
          <w:sz w:val="20"/>
          <w:szCs w:val="20"/>
          <w:lang w:eastAsia="ko-KR"/>
        </w:rPr>
        <w:t xml:space="preserve"> </w:t>
      </w:r>
      <w:r w:rsidR="000B7D76" w:rsidRPr="007A03D6">
        <w:rPr>
          <w:rFonts w:eastAsia="맑은 고딕"/>
          <w:sz w:val="20"/>
          <w:szCs w:val="20"/>
          <w:lang w:eastAsia="ko-KR"/>
        </w:rPr>
        <w:t xml:space="preserve">this </w:t>
      </w:r>
      <w:r w:rsidR="007307DE" w:rsidRPr="007A03D6">
        <w:rPr>
          <w:rFonts w:eastAsia="맑은 고딕"/>
          <w:sz w:val="20"/>
          <w:szCs w:val="20"/>
          <w:lang w:eastAsia="ko-KR"/>
        </w:rPr>
        <w:t xml:space="preserve">can be configured </w:t>
      </w:r>
      <w:r w:rsidR="000B7D76" w:rsidRPr="007A03D6">
        <w:rPr>
          <w:rFonts w:eastAsia="맑은 고딕"/>
          <w:sz w:val="20"/>
          <w:szCs w:val="20"/>
          <w:lang w:eastAsia="ko-KR"/>
        </w:rPr>
        <w:t>by setting</w:t>
      </w:r>
      <w:r w:rsidR="007307DE" w:rsidRPr="007A03D6">
        <w:rPr>
          <w:rFonts w:eastAsia="맑은 고딕"/>
          <w:sz w:val="20"/>
          <w:szCs w:val="20"/>
          <w:lang w:eastAsia="ko-KR"/>
        </w:rPr>
        <w:t xml:space="preserve"> the threshold </w:t>
      </w:r>
      <w:r w:rsidR="00AB182B" w:rsidRPr="007A03D6">
        <w:rPr>
          <w:rFonts w:eastAsia="맑은 고딕"/>
          <w:sz w:val="20"/>
          <w:szCs w:val="20"/>
          <w:lang w:eastAsia="ko-KR"/>
        </w:rPr>
        <w:t xml:space="preserve">or the management </w:t>
      </w:r>
      <w:r w:rsidR="007307DE" w:rsidRPr="007A03D6">
        <w:rPr>
          <w:rFonts w:eastAsia="맑은 고딕"/>
          <w:sz w:val="20"/>
          <w:szCs w:val="20"/>
          <w:lang w:eastAsia="ko-KR"/>
        </w:rPr>
        <w:t>of the fallback/deactivation function is set to</w:t>
      </w:r>
      <w:r w:rsidR="00AB182B" w:rsidRPr="007A03D6">
        <w:rPr>
          <w:rFonts w:eastAsia="맑은 고딕"/>
          <w:sz w:val="20"/>
          <w:szCs w:val="20"/>
          <w:lang w:eastAsia="ko-KR"/>
        </w:rPr>
        <w:t xml:space="preserve"> a</w:t>
      </w:r>
      <w:r w:rsidR="007307DE" w:rsidRPr="007A03D6">
        <w:rPr>
          <w:rFonts w:eastAsia="맑은 고딕"/>
          <w:sz w:val="20"/>
          <w:szCs w:val="20"/>
          <w:lang w:eastAsia="ko-KR"/>
        </w:rPr>
        <w:t xml:space="preserve"> very low performance requirement</w:t>
      </w:r>
      <w:r w:rsidR="00B32FE3" w:rsidRPr="007A03D6">
        <w:rPr>
          <w:rFonts w:eastAsia="맑은 고딕"/>
          <w:sz w:val="20"/>
          <w:szCs w:val="20"/>
          <w:lang w:eastAsia="ko-KR"/>
        </w:rPr>
        <w:t xml:space="preserve"> </w:t>
      </w:r>
      <w:r w:rsidR="00801412" w:rsidRPr="007A03D6">
        <w:rPr>
          <w:rFonts w:eastAsia="맑은 고딕"/>
          <w:sz w:val="20"/>
          <w:szCs w:val="20"/>
          <w:lang w:eastAsia="ko-KR"/>
        </w:rPr>
        <w:t xml:space="preserve">(AI/ML </w:t>
      </w:r>
      <w:r w:rsidR="00A32FAC" w:rsidRPr="007A03D6">
        <w:rPr>
          <w:rFonts w:eastAsia="맑은 고딕"/>
          <w:sz w:val="20"/>
          <w:szCs w:val="20"/>
          <w:lang w:eastAsia="ko-KR"/>
        </w:rPr>
        <w:t>test mode</w:t>
      </w:r>
      <w:proofErr w:type="gramStart"/>
      <w:r w:rsidR="00801412" w:rsidRPr="007A03D6">
        <w:rPr>
          <w:rFonts w:eastAsia="맑은 고딕"/>
          <w:sz w:val="20"/>
          <w:szCs w:val="20"/>
          <w:lang w:eastAsia="ko-KR"/>
        </w:rPr>
        <w:t>)</w:t>
      </w:r>
      <w:r w:rsidR="007375FC" w:rsidRPr="007A03D6">
        <w:rPr>
          <w:rFonts w:eastAsia="맑은 고딕"/>
          <w:sz w:val="20"/>
          <w:szCs w:val="20"/>
          <w:lang w:eastAsia="ko-KR"/>
        </w:rPr>
        <w:t>,</w:t>
      </w:r>
      <w:r w:rsidR="00B32FE3" w:rsidRPr="007A03D6">
        <w:rPr>
          <w:rFonts w:eastAsia="맑은 고딕"/>
          <w:sz w:val="20"/>
          <w:szCs w:val="20"/>
          <w:lang w:eastAsia="ko-KR"/>
        </w:rPr>
        <w:t>in</w:t>
      </w:r>
      <w:proofErr w:type="gramEnd"/>
      <w:r w:rsidR="00B32FE3" w:rsidRPr="007A03D6">
        <w:rPr>
          <w:rFonts w:eastAsia="맑은 고딕"/>
          <w:sz w:val="20"/>
          <w:szCs w:val="20"/>
          <w:lang w:eastAsia="ko-KR"/>
        </w:rPr>
        <w:t xml:space="preserve"> order to avoid the deactivation and the fallback</w:t>
      </w:r>
      <w:r w:rsidR="007307DE" w:rsidRPr="007A03D6">
        <w:rPr>
          <w:rFonts w:eastAsia="맑은 고딕"/>
          <w:sz w:val="20"/>
          <w:szCs w:val="20"/>
          <w:lang w:eastAsia="ko-KR"/>
        </w:rPr>
        <w:t>.</w:t>
      </w:r>
      <w:r w:rsidR="00076249" w:rsidRPr="007A03D6">
        <w:rPr>
          <w:rFonts w:eastAsia="맑은 고딕"/>
          <w:sz w:val="20"/>
          <w:szCs w:val="20"/>
          <w:lang w:eastAsia="ko-KR"/>
        </w:rPr>
        <w:t xml:space="preserve"> </w:t>
      </w:r>
    </w:p>
    <w:p w14:paraId="6EC744C2" w14:textId="77C8E6ED" w:rsidR="00274BB1" w:rsidRPr="007A03D6" w:rsidRDefault="001A0C43" w:rsidP="00AC388C">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Secondly, it is the normal operation stat</w:t>
      </w:r>
      <w:r w:rsidR="00BD6DF0" w:rsidRPr="007A03D6">
        <w:rPr>
          <w:rFonts w:eastAsia="맑은 고딕"/>
          <w:sz w:val="20"/>
          <w:szCs w:val="20"/>
          <w:lang w:eastAsia="ko-KR"/>
        </w:rPr>
        <w:t>e</w:t>
      </w:r>
      <w:r w:rsidRPr="007A03D6">
        <w:rPr>
          <w:rFonts w:eastAsia="맑은 고딕"/>
          <w:sz w:val="20"/>
          <w:szCs w:val="20"/>
          <w:lang w:eastAsia="ko-KR"/>
        </w:rPr>
        <w:t xml:space="preserve"> that the conformance test </w:t>
      </w:r>
      <w:r w:rsidR="00BD6DF0" w:rsidRPr="007A03D6">
        <w:rPr>
          <w:rFonts w:eastAsia="맑은 고딕"/>
          <w:sz w:val="20"/>
          <w:szCs w:val="20"/>
          <w:lang w:eastAsia="ko-KR"/>
        </w:rPr>
        <w:t>perform</w:t>
      </w:r>
      <w:r w:rsidRPr="007A03D6">
        <w:rPr>
          <w:rFonts w:eastAsia="맑은 고딕"/>
          <w:sz w:val="20"/>
          <w:szCs w:val="20"/>
          <w:lang w:eastAsia="ko-KR"/>
        </w:rPr>
        <w:t>s AI/ML functionality/feature where the UE</w:t>
      </w:r>
      <w:r w:rsidR="00BD6DF0" w:rsidRPr="007A03D6">
        <w:rPr>
          <w:rFonts w:eastAsia="맑은 고딕"/>
          <w:sz w:val="20"/>
          <w:szCs w:val="20"/>
          <w:lang w:eastAsia="ko-KR"/>
        </w:rPr>
        <w:t>’s LCM management</w:t>
      </w:r>
      <w:r w:rsidRPr="007A03D6">
        <w:rPr>
          <w:rFonts w:eastAsia="맑은 고딕"/>
          <w:sz w:val="20"/>
          <w:szCs w:val="20"/>
          <w:lang w:eastAsia="ko-KR"/>
        </w:rPr>
        <w:t xml:space="preserve"> can report to gNB such as “Management Request” or “Management Decision Request” [38.843]. </w:t>
      </w:r>
      <w:r w:rsidR="00373F75" w:rsidRPr="007A03D6">
        <w:rPr>
          <w:rFonts w:eastAsia="맑은 고딕"/>
          <w:sz w:val="20"/>
          <w:szCs w:val="20"/>
          <w:lang w:eastAsia="ko-KR"/>
        </w:rPr>
        <w:t>In this signalling proceudure</w:t>
      </w:r>
      <w:r w:rsidR="00B81097" w:rsidRPr="007A03D6">
        <w:rPr>
          <w:rFonts w:eastAsia="맑은 고딕"/>
          <w:sz w:val="20"/>
          <w:szCs w:val="20"/>
          <w:lang w:eastAsia="ko-KR"/>
        </w:rPr>
        <w:t>,</w:t>
      </w:r>
      <w:r w:rsidRPr="007A03D6">
        <w:rPr>
          <w:rFonts w:eastAsia="맑은 고딕"/>
          <w:sz w:val="20"/>
          <w:szCs w:val="20"/>
          <w:lang w:eastAsia="ko-KR"/>
        </w:rPr>
        <w:t xml:space="preserve"> we can expect(inference) various outcomes. </w:t>
      </w:r>
      <w:r w:rsidR="00BD6DF0" w:rsidRPr="007A03D6">
        <w:rPr>
          <w:rFonts w:eastAsia="맑은 고딕"/>
          <w:sz w:val="20"/>
          <w:szCs w:val="20"/>
          <w:lang w:eastAsia="ko-KR"/>
        </w:rPr>
        <w:t>It s</w:t>
      </w:r>
      <w:r w:rsidRPr="007A03D6">
        <w:rPr>
          <w:rFonts w:eastAsia="맑은 고딕"/>
          <w:sz w:val="20"/>
          <w:szCs w:val="20"/>
          <w:lang w:eastAsia="ko-KR"/>
        </w:rPr>
        <w:t>imply passes if there is not a single “Management Request” or “Management Decision Request”</w:t>
      </w:r>
      <w:r w:rsidR="00076249" w:rsidRPr="007A03D6">
        <w:rPr>
          <w:rFonts w:eastAsia="맑은 고딕"/>
          <w:sz w:val="20"/>
          <w:szCs w:val="20"/>
          <w:lang w:eastAsia="ko-KR"/>
        </w:rPr>
        <w:t xml:space="preserve"> such as fallback request</w:t>
      </w:r>
      <w:r w:rsidRPr="007A03D6">
        <w:rPr>
          <w:rFonts w:eastAsia="맑은 고딕"/>
          <w:sz w:val="20"/>
          <w:szCs w:val="20"/>
          <w:lang w:eastAsia="ko-KR"/>
        </w:rPr>
        <w:t xml:space="preserve"> during the conformance test. It </w:t>
      </w:r>
      <w:r w:rsidR="00BD6DF0" w:rsidRPr="007A03D6">
        <w:rPr>
          <w:rFonts w:eastAsia="맑은 고딕"/>
          <w:sz w:val="20"/>
          <w:szCs w:val="20"/>
          <w:lang w:eastAsia="ko-KR"/>
        </w:rPr>
        <w:t xml:space="preserve">might </w:t>
      </w:r>
      <w:r w:rsidRPr="007A03D6">
        <w:rPr>
          <w:rFonts w:eastAsia="맑은 고딕"/>
          <w:sz w:val="20"/>
          <w:szCs w:val="20"/>
          <w:lang w:eastAsia="ko-KR"/>
        </w:rPr>
        <w:t xml:space="preserve">be </w:t>
      </w:r>
      <w:r w:rsidRPr="007A03D6">
        <w:rPr>
          <w:rFonts w:eastAsia="맑은 고딕" w:hint="eastAsia"/>
          <w:sz w:val="20"/>
          <w:szCs w:val="20"/>
          <w:lang w:eastAsia="ko-KR"/>
        </w:rPr>
        <w:t>a</w:t>
      </w:r>
      <w:r w:rsidRPr="007A03D6">
        <w:rPr>
          <w:rFonts w:eastAsia="맑은 고딕"/>
          <w:sz w:val="20"/>
          <w:szCs w:val="20"/>
          <w:lang w:eastAsia="ko-KR"/>
        </w:rPr>
        <w:t xml:space="preserve">cceptable if </w:t>
      </w:r>
      <w:r w:rsidR="00BD6DF0" w:rsidRPr="007A03D6">
        <w:rPr>
          <w:rFonts w:eastAsia="맑은 고딕"/>
          <w:sz w:val="20"/>
          <w:szCs w:val="20"/>
          <w:lang w:eastAsia="ko-KR"/>
        </w:rPr>
        <w:t xml:space="preserve">there is an occasional </w:t>
      </w:r>
      <w:r w:rsidR="00076249" w:rsidRPr="007A03D6">
        <w:rPr>
          <w:rFonts w:eastAsia="맑은 고딕"/>
          <w:sz w:val="20"/>
          <w:szCs w:val="20"/>
          <w:lang w:eastAsia="ko-KR"/>
        </w:rPr>
        <w:t xml:space="preserve">“Management Request” or “Management Decision Request” such as fallback.  </w:t>
      </w:r>
      <w:r w:rsidRPr="007A03D6">
        <w:rPr>
          <w:rFonts w:eastAsia="맑은 고딕"/>
          <w:sz w:val="20"/>
          <w:szCs w:val="20"/>
          <w:lang w:eastAsia="ko-KR"/>
        </w:rPr>
        <w:t xml:space="preserve">It is </w:t>
      </w:r>
      <w:r w:rsidR="00BD6DF0" w:rsidRPr="007A03D6">
        <w:rPr>
          <w:rFonts w:eastAsia="맑은 고딕"/>
          <w:sz w:val="20"/>
          <w:szCs w:val="20"/>
          <w:lang w:eastAsia="ko-KR"/>
        </w:rPr>
        <w:t xml:space="preserve">inadequate </w:t>
      </w:r>
      <w:proofErr w:type="gramStart"/>
      <w:r w:rsidRPr="007A03D6">
        <w:rPr>
          <w:rFonts w:eastAsia="맑은 고딕"/>
          <w:sz w:val="20"/>
          <w:szCs w:val="20"/>
          <w:lang w:eastAsia="ko-KR"/>
        </w:rPr>
        <w:t>if</w:t>
      </w:r>
      <w:r w:rsidR="00BD6DF0" w:rsidRPr="007A03D6">
        <w:rPr>
          <w:rFonts w:eastAsia="맑은 고딕"/>
          <w:sz w:val="20"/>
          <w:szCs w:val="20"/>
          <w:lang w:eastAsia="ko-KR"/>
        </w:rPr>
        <w:t xml:space="preserve"> </w:t>
      </w:r>
      <w:r w:rsidR="00076249" w:rsidRPr="007A03D6">
        <w:rPr>
          <w:rFonts w:eastAsia="맑은 고딕"/>
          <w:sz w:val="20"/>
          <w:szCs w:val="20"/>
          <w:lang w:eastAsia="ko-KR"/>
        </w:rPr>
        <w:t xml:space="preserve"> “</w:t>
      </w:r>
      <w:proofErr w:type="gramEnd"/>
      <w:r w:rsidR="00076249" w:rsidRPr="007A03D6">
        <w:rPr>
          <w:rFonts w:eastAsia="맑은 고딕"/>
          <w:sz w:val="20"/>
          <w:szCs w:val="20"/>
          <w:lang w:eastAsia="ko-KR"/>
        </w:rPr>
        <w:t xml:space="preserve">Management Request” or “Management Decision Request” </w:t>
      </w:r>
      <w:r w:rsidR="00BD6DF0" w:rsidRPr="007A03D6">
        <w:rPr>
          <w:rFonts w:eastAsia="맑은 고딕"/>
          <w:sz w:val="20"/>
          <w:szCs w:val="20"/>
          <w:lang w:eastAsia="ko-KR"/>
        </w:rPr>
        <w:t xml:space="preserve">is </w:t>
      </w:r>
      <w:r w:rsidR="00076249" w:rsidRPr="007A03D6">
        <w:rPr>
          <w:rFonts w:eastAsia="맑은 고딕"/>
          <w:sz w:val="20"/>
          <w:szCs w:val="20"/>
          <w:lang w:eastAsia="ko-KR"/>
        </w:rPr>
        <w:t>sent to gNB(Test setup)</w:t>
      </w:r>
      <w:r w:rsidR="00BD6DF0" w:rsidRPr="007A03D6">
        <w:rPr>
          <w:rFonts w:eastAsia="맑은 고딕"/>
          <w:sz w:val="20"/>
          <w:szCs w:val="20"/>
          <w:lang w:eastAsia="ko-KR"/>
        </w:rPr>
        <w:t xml:space="preserve"> most of the time during the test</w:t>
      </w:r>
      <w:r w:rsidR="00076249" w:rsidRPr="007A03D6">
        <w:rPr>
          <w:rFonts w:eastAsia="맑은 고딕"/>
          <w:sz w:val="20"/>
          <w:szCs w:val="20"/>
          <w:lang w:eastAsia="ko-KR"/>
        </w:rPr>
        <w:t xml:space="preserve">.  It is </w:t>
      </w:r>
      <w:r w:rsidR="00BD6DF0" w:rsidRPr="007A03D6">
        <w:rPr>
          <w:rFonts w:eastAsia="맑은 고딕"/>
          <w:sz w:val="20"/>
          <w:szCs w:val="20"/>
          <w:lang w:eastAsia="ko-KR"/>
        </w:rPr>
        <w:t>difficult</w:t>
      </w:r>
      <w:r w:rsidR="00076249" w:rsidRPr="007A03D6">
        <w:rPr>
          <w:rFonts w:eastAsia="맑은 고딕"/>
          <w:sz w:val="20"/>
          <w:szCs w:val="20"/>
          <w:lang w:eastAsia="ko-KR"/>
        </w:rPr>
        <w:t xml:space="preserve"> to decide </w:t>
      </w:r>
      <w:r w:rsidR="00BD6DF0" w:rsidRPr="007A03D6">
        <w:rPr>
          <w:rFonts w:eastAsia="맑은 고딕"/>
          <w:sz w:val="20"/>
          <w:szCs w:val="20"/>
          <w:lang w:eastAsia="ko-KR"/>
        </w:rPr>
        <w:t xml:space="preserve">whether </w:t>
      </w:r>
      <w:r w:rsidR="00076249" w:rsidRPr="007A03D6">
        <w:rPr>
          <w:rFonts w:eastAsia="맑은 고딕"/>
          <w:sz w:val="20"/>
          <w:szCs w:val="20"/>
          <w:lang w:eastAsia="ko-KR"/>
        </w:rPr>
        <w:t>the minimum requirement has</w:t>
      </w:r>
      <w:r w:rsidR="00BD6DF0" w:rsidRPr="007A03D6">
        <w:rPr>
          <w:rFonts w:eastAsia="맑은 고딕"/>
          <w:sz w:val="20"/>
          <w:szCs w:val="20"/>
          <w:lang w:eastAsia="ko-KR"/>
        </w:rPr>
        <w:t xml:space="preserve"> been</w:t>
      </w:r>
      <w:r w:rsidR="00076249" w:rsidRPr="007A03D6">
        <w:rPr>
          <w:rFonts w:eastAsia="맑은 고딕"/>
          <w:sz w:val="20"/>
          <w:szCs w:val="20"/>
          <w:lang w:eastAsia="ko-KR"/>
        </w:rPr>
        <w:t xml:space="preserve"> met </w:t>
      </w:r>
      <w:r w:rsidR="00BD6DF0" w:rsidRPr="007A03D6">
        <w:rPr>
          <w:rFonts w:eastAsia="맑은 고딕"/>
          <w:sz w:val="20"/>
          <w:szCs w:val="20"/>
          <w:lang w:eastAsia="ko-KR"/>
        </w:rPr>
        <w:t>as</w:t>
      </w:r>
      <w:r w:rsidR="00076249" w:rsidRPr="007A03D6">
        <w:rPr>
          <w:rFonts w:eastAsia="맑은 고딕"/>
          <w:sz w:val="20"/>
          <w:szCs w:val="20"/>
          <w:lang w:eastAsia="ko-KR"/>
        </w:rPr>
        <w:t xml:space="preserve"> the AI/ML performance provides the stochastic performance variation</w:t>
      </w:r>
      <w:r w:rsidR="002A3378" w:rsidRPr="007A03D6">
        <w:rPr>
          <w:rFonts w:eastAsia="맑은 고딕"/>
          <w:sz w:val="20"/>
          <w:szCs w:val="20"/>
          <w:lang w:eastAsia="ko-KR"/>
        </w:rPr>
        <w:t xml:space="preserve"> in case of almost full of signalling procedures</w:t>
      </w:r>
      <w:r w:rsidR="00076249" w:rsidRPr="007A03D6">
        <w:rPr>
          <w:rFonts w:eastAsia="맑은 고딕"/>
          <w:sz w:val="20"/>
          <w:szCs w:val="20"/>
          <w:lang w:eastAsia="ko-KR"/>
        </w:rPr>
        <w:t xml:space="preserve">. </w:t>
      </w:r>
      <w:r w:rsidR="00BD6DF0" w:rsidRPr="007A03D6">
        <w:rPr>
          <w:rFonts w:eastAsia="맑은 고딕"/>
          <w:sz w:val="20"/>
          <w:szCs w:val="20"/>
          <w:lang w:eastAsia="ko-KR"/>
        </w:rPr>
        <w:t>However</w:t>
      </w:r>
      <w:r w:rsidR="00076249" w:rsidRPr="007A03D6">
        <w:rPr>
          <w:rFonts w:eastAsia="맑은 고딕"/>
          <w:sz w:val="20"/>
          <w:szCs w:val="20"/>
          <w:lang w:eastAsia="ko-KR"/>
        </w:rPr>
        <w:t xml:space="preserve">, there is the </w:t>
      </w:r>
      <w:r w:rsidR="00BD6DF0" w:rsidRPr="007A03D6">
        <w:rPr>
          <w:rFonts w:eastAsia="맑은 고딕"/>
          <w:sz w:val="20"/>
          <w:szCs w:val="20"/>
          <w:lang w:eastAsia="ko-KR"/>
        </w:rPr>
        <w:t>m</w:t>
      </w:r>
      <w:r w:rsidR="00076249" w:rsidRPr="007A03D6">
        <w:rPr>
          <w:rFonts w:eastAsia="맑은 고딕"/>
          <w:sz w:val="20"/>
          <w:szCs w:val="20"/>
          <w:lang w:eastAsia="ko-KR"/>
        </w:rPr>
        <w:t xml:space="preserve">onitoring function </w:t>
      </w:r>
      <w:r w:rsidR="00BD6DF0" w:rsidRPr="007A03D6">
        <w:rPr>
          <w:rFonts w:eastAsia="맑은 고딕"/>
          <w:sz w:val="20"/>
          <w:szCs w:val="20"/>
          <w:lang w:eastAsia="ko-KR"/>
        </w:rPr>
        <w:t xml:space="preserve">that </w:t>
      </w:r>
      <w:r w:rsidR="00076249" w:rsidRPr="007A03D6">
        <w:rPr>
          <w:rFonts w:eastAsia="맑은 고딕"/>
          <w:sz w:val="20"/>
          <w:szCs w:val="20"/>
          <w:lang w:eastAsia="ko-KR"/>
        </w:rPr>
        <w:t>we can utilize</w:t>
      </w:r>
      <w:r w:rsidR="002A3378" w:rsidRPr="007A03D6">
        <w:rPr>
          <w:rFonts w:eastAsia="맑은 고딕"/>
          <w:sz w:val="20"/>
          <w:szCs w:val="20"/>
          <w:lang w:eastAsia="ko-KR"/>
        </w:rPr>
        <w:t xml:space="preserve"> as </w:t>
      </w:r>
      <w:r w:rsidR="00BD6DF0" w:rsidRPr="007A03D6">
        <w:rPr>
          <w:rFonts w:eastAsia="맑은 고딕"/>
          <w:sz w:val="20"/>
          <w:szCs w:val="20"/>
          <w:lang w:eastAsia="ko-KR"/>
        </w:rPr>
        <w:t xml:space="preserve">shown in </w:t>
      </w:r>
      <w:r w:rsidR="002A3378" w:rsidRPr="007A03D6">
        <w:rPr>
          <w:rFonts w:eastAsia="맑은 고딕"/>
          <w:sz w:val="20"/>
          <w:szCs w:val="20"/>
          <w:lang w:eastAsia="ko-KR"/>
        </w:rPr>
        <w:t>the first scenario</w:t>
      </w:r>
      <w:r w:rsidR="00076249" w:rsidRPr="007A03D6">
        <w:rPr>
          <w:rFonts w:eastAsia="맑은 고딕"/>
          <w:sz w:val="20"/>
          <w:szCs w:val="20"/>
          <w:lang w:eastAsia="ko-KR"/>
        </w:rPr>
        <w:t>. Namely, the first setup is more efficien</w:t>
      </w:r>
      <w:r w:rsidR="00BD6DF0" w:rsidRPr="007A03D6">
        <w:rPr>
          <w:rFonts w:eastAsia="맑은 고딕"/>
          <w:sz w:val="20"/>
          <w:szCs w:val="20"/>
          <w:lang w:eastAsia="ko-KR"/>
        </w:rPr>
        <w:t>t</w:t>
      </w:r>
      <w:r w:rsidR="00076249" w:rsidRPr="007A03D6">
        <w:rPr>
          <w:rFonts w:eastAsia="맑은 고딕"/>
          <w:sz w:val="20"/>
          <w:szCs w:val="20"/>
          <w:lang w:eastAsia="ko-KR"/>
        </w:rPr>
        <w:t xml:space="preserve"> process without wasting test time and cost. </w:t>
      </w:r>
    </w:p>
    <w:p w14:paraId="20C3E74C" w14:textId="77777777" w:rsidR="00772F22" w:rsidRDefault="00772F22" w:rsidP="00137106">
      <w:pPr>
        <w:spacing w:before="240" w:after="240"/>
        <w:ind w:left="1418" w:hangingChars="709" w:hanging="1418"/>
        <w:jc w:val="both"/>
        <w:rPr>
          <w:rFonts w:ascii="Arial" w:eastAsia="맑은 고딕" w:hAnsi="Arial" w:cs="Arial"/>
          <w:b/>
          <w:bCs/>
          <w:sz w:val="20"/>
          <w:lang w:eastAsia="ko-KR"/>
        </w:rPr>
      </w:pPr>
      <w:bookmarkStart w:id="21" w:name="_Hlk181954638"/>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5</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 xml:space="preserve">It has different behavior to verify </w:t>
      </w:r>
      <w:r w:rsidRPr="003A23AC">
        <w:rPr>
          <w:rFonts w:ascii="Arial" w:eastAsia="맑은 고딕" w:hAnsi="Arial" w:cs="Arial"/>
          <w:b/>
          <w:bCs/>
          <w:sz w:val="20"/>
          <w:lang w:eastAsia="ko-KR"/>
        </w:rPr>
        <w:t>the minimum performance of AI/ML functionality/feature</w:t>
      </w:r>
      <w:r w:rsidRPr="00FB5CEB">
        <w:t xml:space="preserve"> </w:t>
      </w:r>
      <w:r>
        <w:rPr>
          <w:rFonts w:ascii="Arial" w:eastAsia="맑은 고딕" w:hAnsi="Arial" w:cs="Arial"/>
          <w:b/>
          <w:bCs/>
          <w:sz w:val="20"/>
          <w:lang w:eastAsia="ko-KR"/>
        </w:rPr>
        <w:t>depending on “Signalling procedures for model and functionality LCM” in TR 38.843.</w:t>
      </w:r>
    </w:p>
    <w:bookmarkEnd w:id="21"/>
    <w:p w14:paraId="555DD0EC" w14:textId="315E6644" w:rsidR="001A0C43" w:rsidRPr="007A03D6" w:rsidRDefault="00C623DA" w:rsidP="00AC388C">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Third</w:t>
      </w:r>
      <w:r w:rsidR="00941A96" w:rsidRPr="007A03D6">
        <w:rPr>
          <w:rFonts w:eastAsia="맑은 고딕"/>
          <w:sz w:val="20"/>
          <w:szCs w:val="20"/>
          <w:lang w:eastAsia="ko-KR"/>
        </w:rPr>
        <w:t>ly</w:t>
      </w:r>
      <w:r w:rsidRPr="007A03D6">
        <w:rPr>
          <w:rFonts w:eastAsia="맑은 고딕"/>
          <w:sz w:val="20"/>
          <w:szCs w:val="20"/>
          <w:lang w:eastAsia="ko-KR"/>
        </w:rPr>
        <w:t xml:space="preserve">, to verify the function of LCM </w:t>
      </w:r>
      <w:r w:rsidR="000010E0" w:rsidRPr="007A03D6">
        <w:rPr>
          <w:rFonts w:eastAsia="맑은 고딕"/>
          <w:sz w:val="20"/>
          <w:szCs w:val="20"/>
          <w:lang w:eastAsia="ko-KR"/>
        </w:rPr>
        <w:t xml:space="preserve">management, </w:t>
      </w:r>
      <w:r w:rsidRPr="007A03D6">
        <w:rPr>
          <w:rFonts w:eastAsia="맑은 고딕"/>
          <w:sz w:val="20"/>
          <w:szCs w:val="20"/>
          <w:lang w:eastAsia="ko-KR"/>
        </w:rPr>
        <w:t xml:space="preserve">a separate or a fake AI/ML inference mimic environment. </w:t>
      </w:r>
    </w:p>
    <w:p w14:paraId="363E3135" w14:textId="30E7E1C9" w:rsidR="009C337B" w:rsidRPr="007A03D6" w:rsidRDefault="00AC388C" w:rsidP="0088239B">
      <w:pPr>
        <w:spacing w:before="120" w:after="120" w:line="276" w:lineRule="auto"/>
        <w:ind w:firstLine="100"/>
        <w:jc w:val="both"/>
        <w:rPr>
          <w:rFonts w:eastAsia="맑은 고딕"/>
          <w:sz w:val="20"/>
          <w:szCs w:val="20"/>
          <w:lang w:eastAsia="ko-KR"/>
        </w:rPr>
      </w:pPr>
      <w:r w:rsidRPr="007A03D6">
        <w:rPr>
          <w:rFonts w:eastAsia="맑은 고딕" w:hint="eastAsia"/>
          <w:sz w:val="20"/>
          <w:szCs w:val="20"/>
          <w:lang w:eastAsia="ko-KR"/>
        </w:rPr>
        <w:t>I</w:t>
      </w:r>
      <w:r w:rsidRPr="007A03D6">
        <w:rPr>
          <w:rFonts w:eastAsia="맑은 고딕"/>
          <w:sz w:val="20"/>
          <w:szCs w:val="20"/>
          <w:lang w:eastAsia="ko-KR"/>
        </w:rPr>
        <w:t xml:space="preserve">n summary, </w:t>
      </w:r>
      <w:r w:rsidR="00292AB0" w:rsidRPr="007A03D6">
        <w:rPr>
          <w:rFonts w:eastAsia="맑은 고딕"/>
          <w:sz w:val="20"/>
          <w:szCs w:val="20"/>
          <w:lang w:eastAsia="ko-KR"/>
        </w:rPr>
        <w:t>RAN4 can do the conformance test in a way of efficiency way by u</w:t>
      </w:r>
      <w:r w:rsidR="00941A96" w:rsidRPr="007A03D6">
        <w:rPr>
          <w:rFonts w:eastAsia="맑은 고딕"/>
          <w:sz w:val="20"/>
          <w:szCs w:val="20"/>
          <w:lang w:eastAsia="ko-KR"/>
        </w:rPr>
        <w:t>sing</w:t>
      </w:r>
      <w:r w:rsidR="00292AB0" w:rsidRPr="007A03D6">
        <w:rPr>
          <w:rFonts w:eastAsia="맑은 고딕"/>
          <w:sz w:val="20"/>
          <w:szCs w:val="20"/>
          <w:lang w:eastAsia="ko-KR"/>
        </w:rPr>
        <w:t xml:space="preserve"> them if RAN1/RAN2 define the detail fallback and the deactivation mechanism considering on the view </w:t>
      </w:r>
      <w:r w:rsidR="00941A96" w:rsidRPr="007A03D6">
        <w:rPr>
          <w:rFonts w:eastAsia="맑은 고딕"/>
          <w:sz w:val="20"/>
          <w:szCs w:val="20"/>
          <w:lang w:eastAsia="ko-KR"/>
        </w:rPr>
        <w:t xml:space="preserve">or opinion </w:t>
      </w:r>
      <w:r w:rsidR="00292AB0" w:rsidRPr="007A03D6">
        <w:rPr>
          <w:rFonts w:eastAsia="맑은 고딕"/>
          <w:sz w:val="20"/>
          <w:szCs w:val="20"/>
          <w:lang w:eastAsia="ko-KR"/>
        </w:rPr>
        <w:t xml:space="preserve">of RAN4’s. It should be discussed within RAN4 group for the way of efficiency conformance test </w:t>
      </w:r>
      <w:r w:rsidR="00941A96" w:rsidRPr="007A03D6">
        <w:rPr>
          <w:rFonts w:eastAsia="맑은 고딕"/>
          <w:sz w:val="20"/>
          <w:szCs w:val="20"/>
          <w:lang w:eastAsia="ko-KR"/>
        </w:rPr>
        <w:t xml:space="preserve">by </w:t>
      </w:r>
      <w:r w:rsidR="00292AB0" w:rsidRPr="007A03D6">
        <w:rPr>
          <w:rFonts w:eastAsia="맑은 고딕"/>
          <w:sz w:val="20"/>
          <w:szCs w:val="20"/>
          <w:lang w:eastAsia="ko-KR"/>
        </w:rPr>
        <w:t>u</w:t>
      </w:r>
      <w:r w:rsidR="00F85320" w:rsidRPr="007A03D6">
        <w:rPr>
          <w:rFonts w:eastAsia="맑은 고딕"/>
          <w:sz w:val="20"/>
          <w:szCs w:val="20"/>
          <w:lang w:eastAsia="ko-KR"/>
        </w:rPr>
        <w:t>sing</w:t>
      </w:r>
      <w:r w:rsidR="00292AB0" w:rsidRPr="007A03D6">
        <w:rPr>
          <w:rFonts w:eastAsia="맑은 고딕"/>
          <w:sz w:val="20"/>
          <w:szCs w:val="20"/>
          <w:lang w:eastAsia="ko-KR"/>
        </w:rPr>
        <w:t xml:space="preserve"> the mechanism of the fallback / the deactivation if it might </w:t>
      </w:r>
      <w:r w:rsidR="00324E36" w:rsidRPr="007A03D6">
        <w:rPr>
          <w:rFonts w:eastAsia="맑은 고딕"/>
          <w:sz w:val="20"/>
          <w:szCs w:val="20"/>
          <w:lang w:eastAsia="ko-KR"/>
        </w:rPr>
        <w:t xml:space="preserve">not </w:t>
      </w:r>
      <w:r w:rsidR="00292AB0" w:rsidRPr="007A03D6">
        <w:rPr>
          <w:rFonts w:eastAsia="맑은 고딕"/>
          <w:sz w:val="20"/>
          <w:szCs w:val="20"/>
          <w:lang w:eastAsia="ko-KR"/>
        </w:rPr>
        <w:t xml:space="preserve">be </w:t>
      </w:r>
      <w:r w:rsidR="008E51BF" w:rsidRPr="007A03D6">
        <w:rPr>
          <w:rFonts w:eastAsia="맑은 고딕"/>
          <w:sz w:val="20"/>
          <w:szCs w:val="20"/>
          <w:lang w:eastAsia="ko-KR"/>
        </w:rPr>
        <w:t xml:space="preserve">possible to </w:t>
      </w:r>
      <w:r w:rsidR="00324E36" w:rsidRPr="007A03D6">
        <w:rPr>
          <w:rFonts w:eastAsia="맑은 고딕"/>
          <w:sz w:val="20"/>
          <w:szCs w:val="20"/>
          <w:lang w:eastAsia="ko-KR"/>
        </w:rPr>
        <w:t>define the mechanism in detail</w:t>
      </w:r>
      <w:r w:rsidR="00941A96" w:rsidRPr="007A03D6">
        <w:rPr>
          <w:rFonts w:eastAsia="맑은 고딕"/>
          <w:sz w:val="20"/>
          <w:szCs w:val="20"/>
          <w:lang w:eastAsia="ko-KR"/>
        </w:rPr>
        <w:t xml:space="preserve"> since the reason of the implementation area</w:t>
      </w:r>
      <w:r w:rsidR="00324E36" w:rsidRPr="007A03D6">
        <w:rPr>
          <w:rFonts w:eastAsia="맑은 고딕"/>
          <w:sz w:val="20"/>
          <w:szCs w:val="20"/>
          <w:lang w:eastAsia="ko-KR"/>
        </w:rPr>
        <w:t>.</w:t>
      </w:r>
    </w:p>
    <w:p w14:paraId="7E0958B5" w14:textId="77777777" w:rsidR="00772F22" w:rsidRPr="00F57A29" w:rsidRDefault="00772F22" w:rsidP="00137106">
      <w:pPr>
        <w:spacing w:before="240" w:after="240" w:line="240" w:lineRule="exact"/>
        <w:ind w:left="1134" w:hangingChars="567" w:hanging="1134"/>
        <w:jc w:val="both"/>
        <w:rPr>
          <w:rFonts w:ascii="Arial" w:hAnsi="Arial" w:cs="Arial"/>
          <w:b/>
          <w:bCs/>
          <w:iCs/>
          <w:sz w:val="20"/>
        </w:rPr>
      </w:pPr>
      <w:bookmarkStart w:id="22" w:name="_Hlk181954651"/>
      <w:r w:rsidRPr="00F57A29">
        <w:rPr>
          <w:rFonts w:ascii="Arial" w:hAnsi="Arial" w:cs="Arial"/>
          <w:b/>
          <w:bCs/>
          <w:iCs/>
          <w:sz w:val="20"/>
        </w:rPr>
        <w:t>Proposal 3: It should be discussed within RAN4 group for the way of efficiency conformance test using the mechanism of the fallback / the deactivation if it might not be possible to define the mechanism in detail since the reason of the implementation area.</w:t>
      </w:r>
    </w:p>
    <w:p w14:paraId="479D1183" w14:textId="77777777" w:rsidR="00772F22" w:rsidRPr="00F57A29" w:rsidRDefault="00772F22" w:rsidP="00137106">
      <w:pPr>
        <w:spacing w:after="240" w:line="240" w:lineRule="exact"/>
        <w:ind w:left="1134" w:hangingChars="567" w:hanging="1134"/>
        <w:jc w:val="both"/>
        <w:rPr>
          <w:rFonts w:ascii="맑은 고딕" w:eastAsia="맑은 고딕" w:hAnsi="맑은 고딕" w:cs="맑은 고딕"/>
          <w:b/>
          <w:bCs/>
          <w:iCs/>
          <w:sz w:val="20"/>
          <w:lang w:eastAsia="ko-KR"/>
        </w:rPr>
      </w:pPr>
      <w:r w:rsidRPr="00F57A29">
        <w:rPr>
          <w:rFonts w:ascii="Arial" w:hAnsi="Arial" w:cs="Arial"/>
          <w:b/>
          <w:bCs/>
          <w:iCs/>
          <w:sz w:val="20"/>
        </w:rPr>
        <w:lastRenderedPageBreak/>
        <w:t xml:space="preserve">Proposal 4: It </w:t>
      </w:r>
      <w:r w:rsidRPr="00F57A29">
        <w:rPr>
          <w:rFonts w:ascii="Arial" w:hAnsi="Arial" w:cs="Arial" w:hint="eastAsia"/>
          <w:b/>
          <w:bCs/>
          <w:iCs/>
          <w:sz w:val="20"/>
        </w:rPr>
        <w:t xml:space="preserve">is </w:t>
      </w:r>
      <w:r w:rsidRPr="00F57A29">
        <w:rPr>
          <w:rFonts w:ascii="Arial" w:hAnsi="Arial" w:cs="Arial"/>
          <w:b/>
          <w:bCs/>
          <w:iCs/>
          <w:sz w:val="20"/>
        </w:rPr>
        <w:t>efficiency way for the conformance test such as the performance test, except the protocol test, to decide one of between “Network decision, network-initiated AI/ML management (replace Network to TE)” and “UE decision, event-triggered as configured by the network (replace Network to TE)”</w:t>
      </w:r>
      <w:r w:rsidRPr="00F57A29">
        <w:rPr>
          <w:rFonts w:ascii="맑은 고딕" w:eastAsia="맑은 고딕" w:hAnsi="맑은 고딕" w:cs="맑은 고딕"/>
          <w:b/>
          <w:bCs/>
          <w:iCs/>
          <w:sz w:val="20"/>
          <w:lang w:eastAsia="ko-KR"/>
        </w:rPr>
        <w:t xml:space="preserve">  </w:t>
      </w:r>
    </w:p>
    <w:p w14:paraId="1358C05A" w14:textId="06FED475" w:rsidR="008148D5" w:rsidRDefault="008148D5" w:rsidP="008148D5">
      <w:pPr>
        <w:pStyle w:val="ab"/>
        <w:keepNext/>
      </w:pPr>
      <w:bookmarkStart w:id="23" w:name="_Ref181951906"/>
      <w:bookmarkEnd w:id="22"/>
      <w:r>
        <w:t xml:space="preserve">Table </w:t>
      </w:r>
      <w:r>
        <w:fldChar w:fldCharType="begin"/>
      </w:r>
      <w:r>
        <w:instrText xml:space="preserve"> SEQ Table \* ARABIC </w:instrText>
      </w:r>
      <w:r>
        <w:fldChar w:fldCharType="separate"/>
      </w:r>
      <w:r w:rsidR="00790901">
        <w:rPr>
          <w:noProof/>
        </w:rPr>
        <w:t>4</w:t>
      </w:r>
      <w:r>
        <w:fldChar w:fldCharType="end"/>
      </w:r>
      <w:bookmarkEnd w:id="23"/>
      <w:r>
        <w:t xml:space="preserve"> Signalling procedures for model and functionality life cycle management [38.843]</w:t>
      </w:r>
    </w:p>
    <w:tbl>
      <w:tblPr>
        <w:tblStyle w:val="afd"/>
        <w:tblW w:w="0" w:type="auto"/>
        <w:tblLook w:val="04A0" w:firstRow="1" w:lastRow="0" w:firstColumn="1" w:lastColumn="0" w:noHBand="0" w:noVBand="1"/>
      </w:tblPr>
      <w:tblGrid>
        <w:gridCol w:w="4815"/>
        <w:gridCol w:w="4816"/>
      </w:tblGrid>
      <w:tr w:rsidR="00A50FF4" w14:paraId="5A7F14D2" w14:textId="77777777" w:rsidTr="00A50FF4">
        <w:tc>
          <w:tcPr>
            <w:tcW w:w="4815" w:type="dxa"/>
          </w:tcPr>
          <w:p w14:paraId="3999202E" w14:textId="77777777" w:rsidR="00A50FF4" w:rsidRDefault="00A50FF4" w:rsidP="00A50FF4">
            <w:pPr>
              <w:spacing w:before="120" w:after="120"/>
              <w:jc w:val="center"/>
              <w:rPr>
                <w:rFonts w:eastAsia="맑은 고딕"/>
                <w:lang w:eastAsia="ko-KR"/>
              </w:rPr>
            </w:pPr>
            <w:r w:rsidRPr="00A50FF4">
              <w:rPr>
                <w:noProof/>
              </w:rPr>
              <w:drawing>
                <wp:inline distT="0" distB="0" distL="0" distR="0" wp14:anchorId="4A22960C" wp14:editId="26915997">
                  <wp:extent cx="2130882" cy="2067636"/>
                  <wp:effectExtent l="0" t="0" r="3175" b="8890"/>
                  <wp:docPr id="7" name="그림 6">
                    <a:extLst xmlns:a="http://schemas.openxmlformats.org/drawingml/2006/main">
                      <a:ext uri="{FF2B5EF4-FFF2-40B4-BE49-F238E27FC236}">
                        <a16:creationId xmlns:a16="http://schemas.microsoft.com/office/drawing/2014/main" id="{9173A46D-D257-4508-B0F7-CC6C82E24F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9173A46D-D257-4508-B0F7-CC6C82E24FA0}"/>
                              </a:ext>
                            </a:extLst>
                          </pic:cNvPr>
                          <pic:cNvPicPr>
                            <a:picLocks noChangeAspect="1"/>
                          </pic:cNvPicPr>
                        </pic:nvPicPr>
                        <pic:blipFill>
                          <a:blip r:embed="rId9"/>
                          <a:stretch>
                            <a:fillRect/>
                          </a:stretch>
                        </pic:blipFill>
                        <pic:spPr>
                          <a:xfrm>
                            <a:off x="0" y="0"/>
                            <a:ext cx="2148815" cy="2085037"/>
                          </a:xfrm>
                          <a:prstGeom prst="rect">
                            <a:avLst/>
                          </a:prstGeom>
                        </pic:spPr>
                      </pic:pic>
                    </a:graphicData>
                  </a:graphic>
                </wp:inline>
              </w:drawing>
            </w:r>
          </w:p>
          <w:p w14:paraId="0AC724FD" w14:textId="5045F2A7" w:rsidR="00A50FF4" w:rsidRDefault="00A50FF4" w:rsidP="00A50FF4">
            <w:pPr>
              <w:spacing w:before="120" w:after="120"/>
              <w:jc w:val="center"/>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or example: Network decision, network-initiated AI/ML management</w:t>
            </w:r>
            <w:r w:rsidR="008148D5">
              <w:rPr>
                <w:rFonts w:eastAsia="맑은 고딕"/>
                <w:sz w:val="18"/>
                <w:szCs w:val="18"/>
                <w:lang w:eastAsia="ko-KR"/>
              </w:rPr>
              <w:t xml:space="preserve"> (replace Network to TE)</w:t>
            </w:r>
          </w:p>
        </w:tc>
        <w:tc>
          <w:tcPr>
            <w:tcW w:w="4816" w:type="dxa"/>
          </w:tcPr>
          <w:p w14:paraId="7B0E589D" w14:textId="77777777" w:rsidR="00A50FF4" w:rsidRDefault="00A50FF4" w:rsidP="006F72DD">
            <w:pPr>
              <w:spacing w:before="120" w:after="120"/>
              <w:jc w:val="both"/>
              <w:rPr>
                <w:rFonts w:eastAsia="맑은 고딕"/>
                <w:lang w:eastAsia="ko-KR"/>
              </w:rPr>
            </w:pPr>
            <w:r w:rsidRPr="00A50FF4">
              <w:rPr>
                <w:noProof/>
              </w:rPr>
              <w:drawing>
                <wp:inline distT="0" distB="0" distL="0" distR="0" wp14:anchorId="66BDEBCC" wp14:editId="1F0BF132">
                  <wp:extent cx="2677795" cy="2864721"/>
                  <wp:effectExtent l="0" t="0" r="8255" b="0"/>
                  <wp:docPr id="9" name="그림 8">
                    <a:extLst xmlns:a="http://schemas.openxmlformats.org/drawingml/2006/main">
                      <a:ext uri="{FF2B5EF4-FFF2-40B4-BE49-F238E27FC236}">
                        <a16:creationId xmlns:a16="http://schemas.microsoft.com/office/drawing/2014/main" id="{47DBD708-64BF-47B1-9989-9637F41A1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47DBD708-64BF-47B1-9989-9637F41A1F54}"/>
                              </a:ext>
                            </a:extLst>
                          </pic:cNvPr>
                          <pic:cNvPicPr>
                            <a:picLocks noChangeAspect="1"/>
                          </pic:cNvPicPr>
                        </pic:nvPicPr>
                        <pic:blipFill>
                          <a:blip r:embed="rId10"/>
                          <a:stretch>
                            <a:fillRect/>
                          </a:stretch>
                        </pic:blipFill>
                        <pic:spPr>
                          <a:xfrm>
                            <a:off x="0" y="0"/>
                            <a:ext cx="2687541" cy="2875148"/>
                          </a:xfrm>
                          <a:prstGeom prst="rect">
                            <a:avLst/>
                          </a:prstGeom>
                        </pic:spPr>
                      </pic:pic>
                    </a:graphicData>
                  </a:graphic>
                </wp:inline>
              </w:drawing>
            </w:r>
          </w:p>
          <w:p w14:paraId="14E2C3D2" w14:textId="62516379" w:rsidR="00A50FF4" w:rsidRDefault="00A50FF4" w:rsidP="006F72DD">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Network decision, UE-initiated AI/ML </w:t>
            </w:r>
            <w:proofErr w:type="gramStart"/>
            <w:r w:rsidRPr="00A50FF4">
              <w:rPr>
                <w:rFonts w:eastAsia="맑은 고딕"/>
                <w:sz w:val="18"/>
                <w:szCs w:val="18"/>
                <w:lang w:eastAsia="ko-KR"/>
              </w:rPr>
              <w:t>management</w:t>
            </w:r>
            <w:r w:rsidR="008148D5">
              <w:rPr>
                <w:rFonts w:eastAsia="맑은 고딕"/>
                <w:sz w:val="18"/>
                <w:szCs w:val="18"/>
                <w:lang w:eastAsia="ko-KR"/>
              </w:rPr>
              <w:t>(</w:t>
            </w:r>
            <w:proofErr w:type="gramEnd"/>
            <w:r w:rsidR="008148D5">
              <w:rPr>
                <w:rFonts w:eastAsia="맑은 고딕"/>
                <w:sz w:val="18"/>
                <w:szCs w:val="18"/>
                <w:lang w:eastAsia="ko-KR"/>
              </w:rPr>
              <w:t>replace Network to TE)</w:t>
            </w:r>
          </w:p>
        </w:tc>
      </w:tr>
      <w:tr w:rsidR="00A50FF4" w14:paraId="6734EA4B" w14:textId="77777777" w:rsidTr="00A50FF4">
        <w:tc>
          <w:tcPr>
            <w:tcW w:w="4815" w:type="dxa"/>
          </w:tcPr>
          <w:p w14:paraId="3C73D838" w14:textId="77777777" w:rsidR="00A50FF4" w:rsidRDefault="00A50FF4" w:rsidP="00A50FF4">
            <w:pPr>
              <w:spacing w:before="120" w:after="120"/>
              <w:jc w:val="center"/>
              <w:rPr>
                <w:rFonts w:eastAsia="맑은 고딕"/>
                <w:lang w:eastAsia="ko-KR"/>
              </w:rPr>
            </w:pPr>
            <w:r w:rsidRPr="00A50FF4">
              <w:rPr>
                <w:noProof/>
              </w:rPr>
              <w:drawing>
                <wp:inline distT="0" distB="0" distL="0" distR="0" wp14:anchorId="772169A0" wp14:editId="57DE2997">
                  <wp:extent cx="2333501" cy="2236849"/>
                  <wp:effectExtent l="0" t="0" r="0" b="0"/>
                  <wp:docPr id="13" name="그림 12">
                    <a:extLst xmlns:a="http://schemas.openxmlformats.org/drawingml/2006/main">
                      <a:ext uri="{FF2B5EF4-FFF2-40B4-BE49-F238E27FC236}">
                        <a16:creationId xmlns:a16="http://schemas.microsoft.com/office/drawing/2014/main" id="{69338318-7407-4E27-B5A3-D83F6F561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a:extLst>
                              <a:ext uri="{FF2B5EF4-FFF2-40B4-BE49-F238E27FC236}">
                                <a16:creationId xmlns:a16="http://schemas.microsoft.com/office/drawing/2014/main" id="{69338318-7407-4E27-B5A3-D83F6F561435}"/>
                              </a:ext>
                            </a:extLst>
                          </pic:cNvPr>
                          <pic:cNvPicPr>
                            <a:picLocks noChangeAspect="1"/>
                          </pic:cNvPicPr>
                        </pic:nvPicPr>
                        <pic:blipFill>
                          <a:blip r:embed="rId11"/>
                          <a:stretch>
                            <a:fillRect/>
                          </a:stretch>
                        </pic:blipFill>
                        <pic:spPr>
                          <a:xfrm>
                            <a:off x="0" y="0"/>
                            <a:ext cx="2341056" cy="2244091"/>
                          </a:xfrm>
                          <a:prstGeom prst="rect">
                            <a:avLst/>
                          </a:prstGeom>
                        </pic:spPr>
                      </pic:pic>
                    </a:graphicData>
                  </a:graphic>
                </wp:inline>
              </w:drawing>
            </w:r>
          </w:p>
          <w:p w14:paraId="584EABB5" w14:textId="2B7E6929" w:rsidR="00A50FF4" w:rsidRDefault="00A50FF4" w:rsidP="006F72DD">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UE decision, event-triggered as configured by the </w:t>
            </w:r>
            <w:proofErr w:type="gramStart"/>
            <w:r w:rsidRPr="00A50FF4">
              <w:rPr>
                <w:rFonts w:eastAsia="맑은 고딕"/>
                <w:sz w:val="18"/>
                <w:szCs w:val="18"/>
                <w:lang w:eastAsia="ko-KR"/>
              </w:rPr>
              <w:t>network</w:t>
            </w:r>
            <w:r w:rsidR="008148D5">
              <w:rPr>
                <w:rFonts w:eastAsia="맑은 고딕"/>
                <w:sz w:val="18"/>
                <w:szCs w:val="18"/>
                <w:lang w:eastAsia="ko-KR"/>
              </w:rPr>
              <w:t>(</w:t>
            </w:r>
            <w:proofErr w:type="gramEnd"/>
            <w:r w:rsidR="008148D5">
              <w:rPr>
                <w:rFonts w:eastAsia="맑은 고딕"/>
                <w:sz w:val="18"/>
                <w:szCs w:val="18"/>
                <w:lang w:eastAsia="ko-KR"/>
              </w:rPr>
              <w:t>replace Network to TE)</w:t>
            </w:r>
          </w:p>
        </w:tc>
        <w:tc>
          <w:tcPr>
            <w:tcW w:w="4816" w:type="dxa"/>
          </w:tcPr>
          <w:p w14:paraId="1FC31D19" w14:textId="77777777" w:rsidR="00A50FF4" w:rsidRDefault="00A50FF4" w:rsidP="00A50FF4">
            <w:pPr>
              <w:spacing w:before="120" w:after="120"/>
              <w:jc w:val="center"/>
              <w:rPr>
                <w:rFonts w:eastAsia="맑은 고딕"/>
                <w:lang w:eastAsia="ko-KR"/>
              </w:rPr>
            </w:pPr>
            <w:r w:rsidRPr="00A50FF4">
              <w:rPr>
                <w:noProof/>
              </w:rPr>
              <w:drawing>
                <wp:inline distT="0" distB="0" distL="0" distR="0" wp14:anchorId="7987EA81" wp14:editId="6E3C59C3">
                  <wp:extent cx="2473686" cy="2228021"/>
                  <wp:effectExtent l="0" t="0" r="3175" b="1270"/>
                  <wp:docPr id="15" name="그림 14">
                    <a:extLst xmlns:a="http://schemas.openxmlformats.org/drawingml/2006/main">
                      <a:ext uri="{FF2B5EF4-FFF2-40B4-BE49-F238E27FC236}">
                        <a16:creationId xmlns:a16="http://schemas.microsoft.com/office/drawing/2014/main" id="{F71F5415-1320-4641-944A-560E86F8E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4">
                            <a:extLst>
                              <a:ext uri="{FF2B5EF4-FFF2-40B4-BE49-F238E27FC236}">
                                <a16:creationId xmlns:a16="http://schemas.microsoft.com/office/drawing/2014/main" id="{F71F5415-1320-4641-944A-560E86F8EB78}"/>
                              </a:ext>
                            </a:extLst>
                          </pic:cNvPr>
                          <pic:cNvPicPr>
                            <a:picLocks noChangeAspect="1"/>
                          </pic:cNvPicPr>
                        </pic:nvPicPr>
                        <pic:blipFill>
                          <a:blip r:embed="rId12"/>
                          <a:stretch>
                            <a:fillRect/>
                          </a:stretch>
                        </pic:blipFill>
                        <pic:spPr>
                          <a:xfrm>
                            <a:off x="0" y="0"/>
                            <a:ext cx="2480658" cy="2234300"/>
                          </a:xfrm>
                          <a:prstGeom prst="rect">
                            <a:avLst/>
                          </a:prstGeom>
                        </pic:spPr>
                      </pic:pic>
                    </a:graphicData>
                  </a:graphic>
                </wp:inline>
              </w:drawing>
            </w:r>
          </w:p>
          <w:p w14:paraId="5D1E1C6A" w14:textId="5CEFAE6F" w:rsidR="00A50FF4" w:rsidRDefault="00A50FF4" w:rsidP="006F72DD">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UE autonomous, decision reported to the </w:t>
            </w:r>
            <w:proofErr w:type="gramStart"/>
            <w:r w:rsidRPr="00A50FF4">
              <w:rPr>
                <w:rFonts w:eastAsia="맑은 고딕"/>
                <w:sz w:val="18"/>
                <w:szCs w:val="18"/>
                <w:lang w:eastAsia="ko-KR"/>
              </w:rPr>
              <w:t>network</w:t>
            </w:r>
            <w:r w:rsidR="008148D5">
              <w:rPr>
                <w:rFonts w:eastAsia="맑은 고딕"/>
                <w:sz w:val="18"/>
                <w:szCs w:val="18"/>
                <w:lang w:eastAsia="ko-KR"/>
              </w:rPr>
              <w:t>(</w:t>
            </w:r>
            <w:proofErr w:type="gramEnd"/>
            <w:r w:rsidR="008148D5">
              <w:rPr>
                <w:rFonts w:eastAsia="맑은 고딕"/>
                <w:sz w:val="18"/>
                <w:szCs w:val="18"/>
                <w:lang w:eastAsia="ko-KR"/>
              </w:rPr>
              <w:t>replace Network to TE)</w:t>
            </w:r>
          </w:p>
        </w:tc>
      </w:tr>
    </w:tbl>
    <w:p w14:paraId="227D979D" w14:textId="472E1AD5" w:rsidR="00A50FF4" w:rsidRDefault="00A50FF4" w:rsidP="006F72DD">
      <w:pPr>
        <w:spacing w:before="120" w:after="120"/>
        <w:ind w:firstLine="100"/>
        <w:jc w:val="both"/>
        <w:rPr>
          <w:rFonts w:eastAsia="맑은 고딕"/>
          <w:lang w:eastAsia="ko-KR"/>
        </w:rPr>
      </w:pPr>
    </w:p>
    <w:p w14:paraId="60DC4CAF" w14:textId="4D62B7D0" w:rsidR="00F336BB" w:rsidRDefault="00F336BB" w:rsidP="00F336BB">
      <w:pPr>
        <w:ind w:left="1418" w:hangingChars="709" w:hanging="1418"/>
        <w:jc w:val="both"/>
        <w:rPr>
          <w:rFonts w:ascii="Arial" w:eastAsia="맑은 고딕" w:hAnsi="Arial" w:cs="Arial"/>
          <w:b/>
          <w:bCs/>
          <w:sz w:val="20"/>
          <w:lang w:eastAsia="ko-KR"/>
        </w:rPr>
      </w:pPr>
    </w:p>
    <w:p w14:paraId="5F328C8A" w14:textId="65A9F675" w:rsidR="00137106" w:rsidRDefault="00137106" w:rsidP="00F336BB">
      <w:pPr>
        <w:ind w:left="1418" w:hangingChars="709" w:hanging="1418"/>
        <w:jc w:val="both"/>
        <w:rPr>
          <w:rFonts w:ascii="Arial" w:eastAsia="맑은 고딕" w:hAnsi="Arial" w:cs="Arial"/>
          <w:b/>
          <w:bCs/>
          <w:sz w:val="20"/>
          <w:lang w:eastAsia="ko-KR"/>
        </w:rPr>
      </w:pPr>
    </w:p>
    <w:p w14:paraId="4460DDB7" w14:textId="53268EF2" w:rsidR="00137106" w:rsidRDefault="00137106" w:rsidP="00F336BB">
      <w:pPr>
        <w:ind w:left="1418" w:hangingChars="709" w:hanging="1418"/>
        <w:jc w:val="both"/>
        <w:rPr>
          <w:rFonts w:ascii="Arial" w:eastAsia="맑은 고딕" w:hAnsi="Arial" w:cs="Arial"/>
          <w:b/>
          <w:bCs/>
          <w:sz w:val="20"/>
          <w:lang w:eastAsia="ko-KR"/>
        </w:rPr>
      </w:pPr>
    </w:p>
    <w:p w14:paraId="0946AF1C" w14:textId="77B88CCD" w:rsidR="00137106" w:rsidRDefault="00137106" w:rsidP="00F336BB">
      <w:pPr>
        <w:ind w:left="1418" w:hangingChars="709" w:hanging="1418"/>
        <w:jc w:val="both"/>
        <w:rPr>
          <w:rFonts w:ascii="Arial" w:eastAsia="맑은 고딕" w:hAnsi="Arial" w:cs="Arial"/>
          <w:b/>
          <w:bCs/>
          <w:sz w:val="20"/>
          <w:lang w:eastAsia="ko-KR"/>
        </w:rPr>
      </w:pPr>
    </w:p>
    <w:p w14:paraId="7DFE872F" w14:textId="289519E0" w:rsidR="00137106" w:rsidRDefault="00137106" w:rsidP="00F336BB">
      <w:pPr>
        <w:ind w:left="1418" w:hangingChars="709" w:hanging="1418"/>
        <w:jc w:val="both"/>
        <w:rPr>
          <w:rFonts w:ascii="Arial" w:eastAsia="맑은 고딕" w:hAnsi="Arial" w:cs="Arial"/>
          <w:b/>
          <w:bCs/>
          <w:sz w:val="20"/>
          <w:lang w:eastAsia="ko-KR"/>
        </w:rPr>
      </w:pPr>
    </w:p>
    <w:p w14:paraId="7B0E6D54" w14:textId="7385303D" w:rsidR="00137106" w:rsidRDefault="00137106" w:rsidP="00F336BB">
      <w:pPr>
        <w:ind w:left="1418" w:hangingChars="709" w:hanging="1418"/>
        <w:jc w:val="both"/>
        <w:rPr>
          <w:rFonts w:ascii="Arial" w:eastAsia="맑은 고딕" w:hAnsi="Arial" w:cs="Arial"/>
          <w:b/>
          <w:bCs/>
          <w:sz w:val="20"/>
          <w:lang w:eastAsia="ko-KR"/>
        </w:rPr>
      </w:pPr>
    </w:p>
    <w:p w14:paraId="579896C2" w14:textId="13DC8166" w:rsidR="00137106" w:rsidRDefault="00137106" w:rsidP="00F336BB">
      <w:pPr>
        <w:ind w:left="1418" w:hangingChars="709" w:hanging="1418"/>
        <w:jc w:val="both"/>
        <w:rPr>
          <w:rFonts w:ascii="Arial" w:eastAsia="맑은 고딕" w:hAnsi="Arial" w:cs="Arial"/>
          <w:b/>
          <w:bCs/>
          <w:sz w:val="20"/>
          <w:lang w:eastAsia="ko-KR"/>
        </w:rPr>
      </w:pPr>
    </w:p>
    <w:p w14:paraId="0D5CCF45" w14:textId="77777777" w:rsidR="00137106" w:rsidRDefault="00137106" w:rsidP="00F336BB">
      <w:pPr>
        <w:ind w:left="1418" w:hangingChars="709" w:hanging="1418"/>
        <w:jc w:val="both"/>
        <w:rPr>
          <w:rFonts w:ascii="Arial" w:eastAsia="맑은 고딕" w:hAnsi="Arial" w:cs="Arial"/>
          <w:b/>
          <w:bCs/>
          <w:sz w:val="20"/>
          <w:lang w:eastAsia="ko-KR"/>
        </w:rPr>
      </w:pPr>
    </w:p>
    <w:p w14:paraId="2B4364FF" w14:textId="1704ED5A" w:rsidR="008E038E" w:rsidRDefault="008E038E" w:rsidP="008E038E">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lastRenderedPageBreak/>
        <w:t xml:space="preserve">2.3 </w:t>
      </w:r>
      <w:r w:rsidRPr="008E038E">
        <w:rPr>
          <w:rFonts w:eastAsia="맑은 고딕" w:hint="eastAsia"/>
          <w:b/>
          <w:bCs/>
          <w:lang w:eastAsia="ko-KR"/>
        </w:rPr>
        <w:t>P</w:t>
      </w:r>
      <w:r w:rsidRPr="008E038E">
        <w:rPr>
          <w:rFonts w:eastAsia="맑은 고딕"/>
          <w:b/>
          <w:bCs/>
          <w:lang w:eastAsia="ko-KR"/>
        </w:rPr>
        <w:t>ost deployment testing</w:t>
      </w:r>
    </w:p>
    <w:p w14:paraId="2879C4E1" w14:textId="56EDE53A" w:rsidR="00280B6E" w:rsidRPr="007A03D6" w:rsidRDefault="00280B6E" w:rsidP="002C57B1">
      <w:pPr>
        <w:spacing w:after="240"/>
        <w:jc w:val="both"/>
        <w:rPr>
          <w:sz w:val="20"/>
          <w:szCs w:val="20"/>
          <w:lang w:val="en-GB" w:eastAsia="ja-JP"/>
        </w:rPr>
      </w:pPr>
      <w:r w:rsidRPr="007A03D6">
        <w:rPr>
          <w:sz w:val="20"/>
          <w:szCs w:val="20"/>
          <w:lang w:val="en-GB" w:eastAsia="ja-JP"/>
        </w:rPr>
        <w:t xml:space="preserve">It is captured “Post deployment testing” from the WF on requirements for AI/ML air interface in </w:t>
      </w:r>
      <w:r w:rsidRPr="007A03D6">
        <w:rPr>
          <w:sz w:val="20"/>
          <w:szCs w:val="20"/>
          <w:lang w:val="en-GB" w:eastAsia="ja-JP"/>
        </w:rPr>
        <w:fldChar w:fldCharType="begin"/>
      </w:r>
      <w:r w:rsidRPr="007A03D6">
        <w:rPr>
          <w:sz w:val="20"/>
          <w:szCs w:val="20"/>
          <w:lang w:val="en-GB" w:eastAsia="ja-JP"/>
        </w:rPr>
        <w:instrText xml:space="preserve"> REF _Ref181783877 \h </w:instrText>
      </w:r>
      <w:r w:rsidR="007A03D6">
        <w:rPr>
          <w:sz w:val="20"/>
          <w:szCs w:val="20"/>
          <w:lang w:val="en-GB" w:eastAsia="ja-JP"/>
        </w:rPr>
        <w:instrText xml:space="preserve"> \* MERGEFORMAT </w:instrText>
      </w:r>
      <w:r w:rsidRPr="007A03D6">
        <w:rPr>
          <w:sz w:val="20"/>
          <w:szCs w:val="20"/>
          <w:lang w:val="en-GB" w:eastAsia="ja-JP"/>
        </w:rPr>
      </w:r>
      <w:r w:rsidRPr="007A03D6">
        <w:rPr>
          <w:sz w:val="20"/>
          <w:szCs w:val="20"/>
          <w:lang w:val="en-GB" w:eastAsia="ja-JP"/>
        </w:rPr>
        <w:fldChar w:fldCharType="separate"/>
      </w:r>
      <w:r w:rsidR="00790901" w:rsidRPr="00790901">
        <w:rPr>
          <w:sz w:val="20"/>
          <w:szCs w:val="20"/>
        </w:rPr>
        <w:t xml:space="preserve">Table </w:t>
      </w:r>
      <w:r w:rsidR="00790901" w:rsidRPr="00790901">
        <w:rPr>
          <w:noProof/>
          <w:sz w:val="20"/>
          <w:szCs w:val="20"/>
        </w:rPr>
        <w:t>5</w:t>
      </w:r>
      <w:r w:rsidRPr="007A03D6">
        <w:rPr>
          <w:sz w:val="20"/>
          <w:szCs w:val="20"/>
          <w:lang w:val="en-GB" w:eastAsia="ja-JP"/>
        </w:rPr>
        <w:fldChar w:fldCharType="end"/>
      </w:r>
      <w:r w:rsidRPr="007A03D6">
        <w:rPr>
          <w:sz w:val="20"/>
          <w:szCs w:val="20"/>
          <w:lang w:val="en-GB" w:eastAsia="ja-JP"/>
        </w:rPr>
        <w:t xml:space="preserve">.  </w:t>
      </w:r>
    </w:p>
    <w:p w14:paraId="03F9F0ED" w14:textId="5B5D2828" w:rsidR="003F0D40" w:rsidRDefault="003F0D40" w:rsidP="003F0D40">
      <w:pPr>
        <w:pStyle w:val="ab"/>
        <w:keepNext/>
        <w:jc w:val="center"/>
      </w:pPr>
      <w:bookmarkStart w:id="24" w:name="_Ref181783877"/>
      <w:r>
        <w:t xml:space="preserve">Table </w:t>
      </w:r>
      <w:r>
        <w:fldChar w:fldCharType="begin"/>
      </w:r>
      <w:r>
        <w:instrText xml:space="preserve"> SEQ Table \* ARABIC </w:instrText>
      </w:r>
      <w:r>
        <w:fldChar w:fldCharType="separate"/>
      </w:r>
      <w:r w:rsidR="00790901">
        <w:rPr>
          <w:noProof/>
        </w:rPr>
        <w:t>5</w:t>
      </w:r>
      <w:r>
        <w:fldChar w:fldCharType="end"/>
      </w:r>
      <w:bookmarkEnd w:id="24"/>
      <w:r>
        <w:t xml:space="preserve"> : </w:t>
      </w:r>
      <w:r w:rsidRPr="003F0D40">
        <w:t>[4]</w:t>
      </w:r>
      <w:r w:rsidRPr="003F0D40">
        <w:tab/>
        <w:t>R4-2417212, “WF on requirements for AI/ML air interface”</w:t>
      </w:r>
    </w:p>
    <w:tbl>
      <w:tblPr>
        <w:tblStyle w:val="afd"/>
        <w:tblW w:w="0" w:type="auto"/>
        <w:tblLook w:val="04A0" w:firstRow="1" w:lastRow="0" w:firstColumn="1" w:lastColumn="0" w:noHBand="0" w:noVBand="1"/>
      </w:tblPr>
      <w:tblGrid>
        <w:gridCol w:w="9631"/>
      </w:tblGrid>
      <w:tr w:rsidR="00DE2E2E" w14:paraId="53E72428" w14:textId="77777777" w:rsidTr="00DE2E2E">
        <w:tc>
          <w:tcPr>
            <w:tcW w:w="9631" w:type="dxa"/>
          </w:tcPr>
          <w:p w14:paraId="0F1AB538" w14:textId="77777777" w:rsidR="00EF741D" w:rsidRPr="00623967" w:rsidRDefault="00EF741D" w:rsidP="00EF741D">
            <w:pPr>
              <w:overflowPunct/>
              <w:autoSpaceDE/>
              <w:autoSpaceDN/>
              <w:adjustRightInd/>
              <w:spacing w:after="0"/>
              <w:textAlignment w:val="auto"/>
              <w:rPr>
                <w:rFonts w:ascii="Times New Roman" w:eastAsia="바탕" w:hAnsi="Times New Roman" w:cstheme="minorBidi"/>
                <w:b/>
                <w:bCs/>
                <w:sz w:val="20"/>
                <w:lang w:eastAsia="en-US"/>
              </w:rPr>
            </w:pPr>
            <w:r w:rsidRPr="00623967">
              <w:rPr>
                <w:rFonts w:ascii="Times New Roman" w:eastAsia="바탕" w:hAnsi="Times New Roman" w:cstheme="minorBidi" w:hint="eastAsia"/>
                <w:b/>
                <w:bCs/>
                <w:sz w:val="20"/>
                <w:lang w:eastAsia="en-US"/>
              </w:rPr>
              <w:t>F</w:t>
            </w:r>
            <w:r w:rsidRPr="00623967">
              <w:rPr>
                <w:rFonts w:ascii="Times New Roman" w:eastAsia="바탕" w:hAnsi="Times New Roman" w:cstheme="minorBidi"/>
                <w:b/>
                <w:bCs/>
                <w:sz w:val="20"/>
                <w:lang w:eastAsia="en-US"/>
              </w:rPr>
              <w:t>rom RAN4#112bis, R4-2417212[4]</w:t>
            </w:r>
          </w:p>
          <w:p w14:paraId="1959876B" w14:textId="77777777" w:rsidR="00623967" w:rsidRPr="00D46D19" w:rsidRDefault="00623967" w:rsidP="00623967">
            <w:pPr>
              <w:rPr>
                <w:b/>
                <w:u w:val="single"/>
                <w:lang w:eastAsia="ko-KR"/>
              </w:rPr>
            </w:pPr>
            <w:r w:rsidRPr="00D46D19">
              <w:rPr>
                <w:b/>
                <w:u w:val="single"/>
                <w:lang w:eastAsia="ko-KR"/>
              </w:rPr>
              <w:t xml:space="preserve">Issue 1-2: </w:t>
            </w:r>
            <w:r w:rsidRPr="00D46D19">
              <w:rPr>
                <w:rFonts w:eastAsia="Yu Mincho" w:hint="eastAsia"/>
                <w:b/>
                <w:u w:val="single"/>
                <w:lang w:eastAsia="ja-JP"/>
              </w:rPr>
              <w:t>Post deployment testing</w:t>
            </w:r>
          </w:p>
          <w:p w14:paraId="1AACD416" w14:textId="77777777" w:rsidR="00623967" w:rsidRPr="00623967" w:rsidRDefault="00623967" w:rsidP="00623967">
            <w:pPr>
              <w:rPr>
                <w:rFonts w:eastAsia="MS Mincho"/>
                <w:kern w:val="2"/>
                <w:sz w:val="20"/>
                <w:szCs w:val="20"/>
              </w:rPr>
            </w:pPr>
            <w:r w:rsidRPr="00623967">
              <w:rPr>
                <w:rFonts w:eastAsia="MS Mincho"/>
                <w:kern w:val="2"/>
                <w:sz w:val="20"/>
                <w:szCs w:val="20"/>
              </w:rPr>
              <w:t>When operating in the field, two aspects of UE operation may impact performance:</w:t>
            </w:r>
          </w:p>
          <w:p w14:paraId="73511D04" w14:textId="77777777" w:rsidR="00623967" w:rsidRPr="00623967" w:rsidRDefault="00623967" w:rsidP="00623967">
            <w:pPr>
              <w:numPr>
                <w:ilvl w:val="0"/>
                <w:numId w:val="16"/>
              </w:numPr>
              <w:rPr>
                <w:rFonts w:eastAsia="MS Mincho"/>
                <w:sz w:val="20"/>
                <w:szCs w:val="20"/>
              </w:rPr>
            </w:pPr>
            <w:r w:rsidRPr="00623967">
              <w:rPr>
                <w:rFonts w:eastAsia="MS Mincho"/>
                <w:sz w:val="20"/>
                <w:szCs w:val="20"/>
              </w:rPr>
              <w:t>Update or fine tuning or addition/removal of models, if applicable, resulting in a change of functionality which may impact functionality performance</w:t>
            </w:r>
          </w:p>
          <w:p w14:paraId="09D3182B" w14:textId="77777777" w:rsidR="00623967" w:rsidRPr="00623967" w:rsidRDefault="00623967" w:rsidP="00623967">
            <w:pPr>
              <w:numPr>
                <w:ilvl w:val="0"/>
                <w:numId w:val="16"/>
              </w:numPr>
              <w:rPr>
                <w:rFonts w:eastAsia="MS Mincho"/>
                <w:sz w:val="20"/>
                <w:szCs w:val="20"/>
              </w:rPr>
            </w:pPr>
            <w:r w:rsidRPr="00623967">
              <w:rPr>
                <w:rFonts w:eastAsia="MS Mincho"/>
                <w:sz w:val="20"/>
                <w:szCs w:val="20"/>
              </w:rPr>
              <w:t>Data drift / mismatch between the conditions encountered by the UE in the field and the training data, which may impact functionality performance.</w:t>
            </w:r>
          </w:p>
          <w:p w14:paraId="4209C1F5" w14:textId="77777777" w:rsidR="00623967" w:rsidRPr="007F7FF6" w:rsidRDefault="00623967" w:rsidP="00623967">
            <w:pPr>
              <w:spacing w:after="160" w:line="259" w:lineRule="auto"/>
              <w:rPr>
                <w:rFonts w:eastAsia="MS Mincho"/>
                <w:kern w:val="2"/>
                <w:sz w:val="20"/>
                <w:szCs w:val="20"/>
              </w:rPr>
            </w:pPr>
            <w:r w:rsidRPr="007F7FF6">
              <w:rPr>
                <w:rFonts w:eastAsia="MS Mincho"/>
                <w:kern w:val="2"/>
                <w:sz w:val="20"/>
                <w:szCs w:val="20"/>
              </w:rPr>
              <w:t>For dealing with potential changes in the performance of functionalities two options may be available. The options are not mutually exclusive:</w:t>
            </w:r>
          </w:p>
          <w:p w14:paraId="0B62B664" w14:textId="77777777" w:rsidR="00623967" w:rsidRPr="00623967" w:rsidRDefault="00623967" w:rsidP="00623967">
            <w:pPr>
              <w:numPr>
                <w:ilvl w:val="0"/>
                <w:numId w:val="17"/>
              </w:numPr>
              <w:spacing w:after="60" w:line="216" w:lineRule="auto"/>
              <w:jc w:val="both"/>
              <w:rPr>
                <w:rFonts w:eastAsia="Times New Roman"/>
                <w:kern w:val="2"/>
                <w:sz w:val="20"/>
                <w:szCs w:val="20"/>
              </w:rPr>
            </w:pPr>
            <w:r w:rsidRPr="007F7FF6">
              <w:rPr>
                <w:rFonts w:eastAsia="Yu Mincho"/>
                <w:b/>
                <w:kern w:val="24"/>
                <w:sz w:val="20"/>
                <w:szCs w:val="20"/>
              </w:rPr>
              <w:t>Option 1</w:t>
            </w:r>
            <w:r w:rsidRPr="007F7FF6">
              <w:rPr>
                <w:rFonts w:eastAsia="Yu Mincho"/>
                <w:kern w:val="24"/>
                <w:sz w:val="20"/>
                <w:szCs w:val="20"/>
              </w:rPr>
              <w:t xml:space="preserve">: Conduct the validation of a change in </w:t>
            </w:r>
            <w:r w:rsidRPr="007F7FF6">
              <w:rPr>
                <w:rFonts w:eastAsia="Yu Mincho"/>
                <w:strike/>
                <w:kern w:val="24"/>
                <w:sz w:val="20"/>
                <w:szCs w:val="20"/>
              </w:rPr>
              <w:t>AI model/</w:t>
            </w:r>
            <w:r w:rsidRPr="007F7FF6">
              <w:rPr>
                <w:rFonts w:eastAsia="Yu Mincho"/>
                <w:kern w:val="24"/>
                <w:sz w:val="20"/>
                <w:szCs w:val="20"/>
              </w:rPr>
              <w:t>functionality before its</w:t>
            </w:r>
            <w:r w:rsidRPr="007F7FF6">
              <w:rPr>
                <w:rFonts w:eastAsia="Yu Mincho"/>
                <w:kern w:val="24"/>
                <w:sz w:val="20"/>
                <w:szCs w:val="20"/>
                <w:u w:val="single"/>
              </w:rPr>
              <w:t xml:space="preserve"> </w:t>
            </w:r>
            <w:r w:rsidRPr="007F7FF6">
              <w:rPr>
                <w:rFonts w:eastAsia="Yu Mincho"/>
                <w:kern w:val="24"/>
                <w:sz w:val="20"/>
                <w:szCs w:val="20"/>
              </w:rPr>
              <w:t>deployment/</w:t>
            </w:r>
            <w:r w:rsidRPr="00623967">
              <w:rPr>
                <w:rFonts w:eastAsia="Yu Mincho"/>
                <w:kern w:val="24"/>
                <w:sz w:val="20"/>
                <w:szCs w:val="20"/>
              </w:rPr>
              <w:t xml:space="preserve">activation in already deployed UEs </w:t>
            </w:r>
          </w:p>
          <w:p w14:paraId="64FBD166"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Times New Roman"/>
                <w:kern w:val="2"/>
                <w:sz w:val="20"/>
                <w:szCs w:val="20"/>
              </w:rPr>
              <w:t>Validation takes into account the UE hardware in which the model is to be deployed/activated.</w:t>
            </w:r>
          </w:p>
          <w:p w14:paraId="2B9D234D"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Times New Roman"/>
                <w:kern w:val="2"/>
                <w:sz w:val="20"/>
                <w:szCs w:val="20"/>
              </w:rPr>
              <w:t>FFS whether the validation takes place in the field (i.e., on each individual device) or in the lab conditions (i.e., per device type/model)</w:t>
            </w:r>
          </w:p>
          <w:p w14:paraId="4660145E"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Times New Roman"/>
                <w:kern w:val="2"/>
                <w:sz w:val="20"/>
                <w:szCs w:val="20"/>
              </w:rPr>
              <w:t>FFS whether validation can be done at the device along with inference for another active functionality(ies)</w:t>
            </w:r>
          </w:p>
          <w:p w14:paraId="6EFA3A5B"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kern w:val="24"/>
                <w:sz w:val="20"/>
                <w:szCs w:val="20"/>
              </w:rPr>
              <w:t>FFS on the feasibility</w:t>
            </w:r>
          </w:p>
          <w:p w14:paraId="109D9798"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hint="eastAsia"/>
                <w:kern w:val="24"/>
                <w:sz w:val="20"/>
                <w:szCs w:val="20"/>
                <w:lang w:eastAsia="ja-JP"/>
              </w:rPr>
              <w:t>FFS on o</w:t>
            </w:r>
            <w:r w:rsidRPr="00623967">
              <w:rPr>
                <w:rFonts w:eastAsia="Yu Mincho"/>
                <w:kern w:val="24"/>
                <w:sz w:val="20"/>
                <w:szCs w:val="20"/>
              </w:rPr>
              <w:t>ne possibility for consideration for option 1 is to capture model input (and if needed other test data such as ground truth) during conformance testing. This stored data can later be used to validate new or updated models.</w:t>
            </w:r>
          </w:p>
          <w:p w14:paraId="08CD504E"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kern w:val="24"/>
                <w:sz w:val="20"/>
                <w:szCs w:val="20"/>
              </w:rPr>
              <w:t>Other aspects not precluded.</w:t>
            </w:r>
          </w:p>
          <w:p w14:paraId="478E68A6" w14:textId="77777777" w:rsidR="00623967" w:rsidRPr="00623967" w:rsidRDefault="00623967" w:rsidP="00623967">
            <w:pPr>
              <w:numPr>
                <w:ilvl w:val="0"/>
                <w:numId w:val="18"/>
              </w:numPr>
              <w:spacing w:after="60" w:line="216" w:lineRule="auto"/>
              <w:ind w:left="357" w:hanging="357"/>
              <w:jc w:val="both"/>
              <w:rPr>
                <w:rFonts w:eastAsia="Times New Roman"/>
                <w:sz w:val="20"/>
                <w:szCs w:val="20"/>
              </w:rPr>
            </w:pPr>
            <w:r w:rsidRPr="00623967">
              <w:rPr>
                <w:rFonts w:eastAsia="Yu Mincho"/>
                <w:b/>
                <w:kern w:val="24"/>
                <w:sz w:val="20"/>
                <w:szCs w:val="20"/>
              </w:rPr>
              <w:t>Option 2</w:t>
            </w:r>
            <w:r w:rsidRPr="00623967">
              <w:rPr>
                <w:rFonts w:eastAsia="Yu Mincho"/>
                <w:kern w:val="24"/>
                <w:sz w:val="20"/>
                <w:szCs w:val="20"/>
              </w:rPr>
              <w:t>: Using performance monitoring and LCM procedures</w:t>
            </w:r>
          </w:p>
          <w:p w14:paraId="3D517781"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kern w:val="24"/>
                <w:sz w:val="20"/>
                <w:szCs w:val="20"/>
              </w:rPr>
              <w:t>Performance monitoring will be designed in other groups</w:t>
            </w:r>
          </w:p>
          <w:p w14:paraId="79626979"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kern w:val="24"/>
                <w:sz w:val="20"/>
                <w:szCs w:val="20"/>
              </w:rPr>
              <w:t>RAN4 may consider the need and feasibility of requirements and tests to ensure consistency and accuracy of monitoring metrics or other monitoring related data sent from the UE, and set requirements as feasible/needed.</w:t>
            </w:r>
          </w:p>
          <w:p w14:paraId="4F755073" w14:textId="77777777" w:rsidR="00623967" w:rsidRPr="00623967" w:rsidRDefault="00623967" w:rsidP="00623967">
            <w:pPr>
              <w:numPr>
                <w:ilvl w:val="1"/>
                <w:numId w:val="18"/>
              </w:numPr>
              <w:spacing w:after="60" w:line="216" w:lineRule="auto"/>
              <w:jc w:val="both"/>
              <w:rPr>
                <w:rFonts w:eastAsia="MS Mincho"/>
                <w:kern w:val="2"/>
                <w:sz w:val="20"/>
                <w:szCs w:val="20"/>
              </w:rPr>
            </w:pPr>
            <w:r w:rsidRPr="00623967">
              <w:rPr>
                <w:rFonts w:eastAsia="Yu Mincho" w:hint="eastAsia"/>
                <w:kern w:val="24"/>
                <w:sz w:val="20"/>
                <w:szCs w:val="20"/>
                <w:lang w:eastAsia="ja-JP"/>
              </w:rPr>
              <w:t>FFS on m</w:t>
            </w:r>
            <w:r w:rsidRPr="00623967">
              <w:rPr>
                <w:rFonts w:eastAsia="Yu Mincho"/>
                <w:kern w:val="24"/>
                <w:sz w:val="20"/>
                <w:szCs w:val="20"/>
              </w:rPr>
              <w:t>onitoring can be used for managing fallback, changes in functionality, model update/model switching/model transfer, if applicable</w:t>
            </w:r>
          </w:p>
          <w:p w14:paraId="1D27DB61" w14:textId="77777777" w:rsidR="00623967" w:rsidRPr="00623967" w:rsidRDefault="00623967" w:rsidP="00623967">
            <w:pPr>
              <w:spacing w:after="160" w:line="259" w:lineRule="auto"/>
              <w:rPr>
                <w:rFonts w:eastAsia="MS Mincho"/>
                <w:kern w:val="2"/>
                <w:sz w:val="20"/>
                <w:szCs w:val="20"/>
              </w:rPr>
            </w:pPr>
            <w:r w:rsidRPr="00623967">
              <w:rPr>
                <w:rFonts w:eastAsia="MS Mincho" w:hint="eastAsia"/>
                <w:kern w:val="2"/>
                <w:sz w:val="20"/>
                <w:szCs w:val="20"/>
                <w:lang w:eastAsia="ja-JP"/>
              </w:rPr>
              <w:t xml:space="preserve">FFS: </w:t>
            </w:r>
            <w:r w:rsidRPr="00623967">
              <w:rPr>
                <w:rFonts w:eastAsia="MS Mincho"/>
                <w:kern w:val="2"/>
                <w:sz w:val="20"/>
                <w:szCs w:val="20"/>
              </w:rPr>
              <w:t>RAN4 needs to clarify whether changed functionalities that did not pass conformance testing are expected to be activated at the device.</w:t>
            </w:r>
          </w:p>
          <w:p w14:paraId="39898821" w14:textId="77777777" w:rsidR="00623967" w:rsidRPr="00623967" w:rsidRDefault="00623967" w:rsidP="00623967">
            <w:pPr>
              <w:spacing w:after="160" w:line="259" w:lineRule="auto"/>
              <w:rPr>
                <w:rFonts w:eastAsia="MS Mincho"/>
                <w:kern w:val="2"/>
                <w:sz w:val="20"/>
                <w:szCs w:val="20"/>
              </w:rPr>
            </w:pPr>
            <w:r w:rsidRPr="00623967">
              <w:rPr>
                <w:rFonts w:eastAsia="MS Mincho"/>
                <w:kern w:val="2"/>
                <w:sz w:val="20"/>
                <w:szCs w:val="20"/>
              </w:rPr>
              <w:t>For dealing with drift / mismatch between the conditions encountered by the UE in the field and the training data for the model, which may impact functionality performance, monitoring is needed.</w:t>
            </w:r>
          </w:p>
          <w:p w14:paraId="6C3831BA"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kern w:val="24"/>
                <w:sz w:val="20"/>
                <w:szCs w:val="20"/>
              </w:rPr>
              <w:t>Performance monitoring will be designed in other groups</w:t>
            </w:r>
          </w:p>
          <w:p w14:paraId="42D8A14F" w14:textId="77777777" w:rsidR="00623967" w:rsidRPr="00623967" w:rsidRDefault="00623967" w:rsidP="00623967">
            <w:pPr>
              <w:numPr>
                <w:ilvl w:val="1"/>
                <w:numId w:val="18"/>
              </w:numPr>
              <w:spacing w:after="60" w:line="216" w:lineRule="auto"/>
              <w:jc w:val="both"/>
              <w:rPr>
                <w:rFonts w:eastAsia="Times New Roman"/>
                <w:kern w:val="2"/>
                <w:sz w:val="20"/>
                <w:szCs w:val="20"/>
              </w:rPr>
            </w:pPr>
            <w:r w:rsidRPr="00623967">
              <w:rPr>
                <w:rFonts w:eastAsia="Yu Mincho"/>
                <w:kern w:val="24"/>
                <w:sz w:val="20"/>
                <w:szCs w:val="20"/>
              </w:rPr>
              <w:t>RAN4 may consider the need and feasibility of requirements and tests to ensure consistency and accuracy of monitoring metrics or other monitoring related data sent from the UE, and set requirements as feasible/needed.</w:t>
            </w:r>
          </w:p>
          <w:p w14:paraId="326B27EB" w14:textId="656B08EC" w:rsidR="00DE2E2E" w:rsidRPr="00623967" w:rsidRDefault="00623967" w:rsidP="00623967">
            <w:pPr>
              <w:numPr>
                <w:ilvl w:val="1"/>
                <w:numId w:val="18"/>
              </w:numPr>
              <w:spacing w:after="60" w:line="216" w:lineRule="auto"/>
              <w:ind w:left="1077" w:hanging="357"/>
              <w:jc w:val="both"/>
              <w:rPr>
                <w:rFonts w:eastAsia="Times New Roman"/>
                <w:kern w:val="2"/>
              </w:rPr>
            </w:pPr>
            <w:r w:rsidRPr="00623967">
              <w:rPr>
                <w:rFonts w:eastAsia="Yu Mincho"/>
                <w:kern w:val="24"/>
                <w:sz w:val="20"/>
                <w:szCs w:val="20"/>
              </w:rPr>
              <w:t>Monitoring can be used for managing fallback, change in functionality, model update/model switching/model transfer, if applicable</w:t>
            </w:r>
          </w:p>
        </w:tc>
      </w:tr>
    </w:tbl>
    <w:p w14:paraId="2FD51F38" w14:textId="77777777" w:rsidR="005658F7" w:rsidRPr="005658F7" w:rsidRDefault="005658F7" w:rsidP="005658F7">
      <w:pPr>
        <w:spacing w:before="120" w:after="120"/>
        <w:ind w:firstLine="100"/>
        <w:jc w:val="both"/>
        <w:rPr>
          <w:rFonts w:eastAsia="맑은 고딕"/>
          <w:sz w:val="2"/>
          <w:szCs w:val="2"/>
          <w:lang w:eastAsia="ko-KR"/>
        </w:rPr>
      </w:pPr>
    </w:p>
    <w:p w14:paraId="388A9CE4" w14:textId="10FEF6FB" w:rsidR="005E2EA6" w:rsidRPr="007A03D6" w:rsidRDefault="006F510A" w:rsidP="005658F7">
      <w:pPr>
        <w:spacing w:before="120" w:after="120"/>
        <w:ind w:firstLine="100"/>
        <w:jc w:val="both"/>
        <w:rPr>
          <w:rFonts w:eastAsia="맑은 고딕"/>
          <w:sz w:val="20"/>
          <w:szCs w:val="20"/>
          <w:lang w:eastAsia="ko-KR"/>
        </w:rPr>
      </w:pPr>
      <w:r w:rsidRPr="007A03D6">
        <w:rPr>
          <w:rFonts w:eastAsia="맑은 고딕"/>
          <w:sz w:val="20"/>
          <w:szCs w:val="20"/>
          <w:lang w:eastAsia="ko-KR"/>
        </w:rPr>
        <w:t xml:space="preserve">As we understand, some of the gNB side additional conditions can indeed be specified, for sure there are often similar environments across different gNBs, but not all of </w:t>
      </w:r>
      <w:r w:rsidR="009D0CAC" w:rsidRPr="007A03D6">
        <w:rPr>
          <w:rFonts w:eastAsia="맑은 고딕"/>
          <w:sz w:val="20"/>
          <w:szCs w:val="20"/>
          <w:lang w:eastAsia="ko-KR"/>
        </w:rPr>
        <w:t xml:space="preserve">the gNB side additional conditions </w:t>
      </w:r>
      <w:r w:rsidRPr="007A03D6">
        <w:rPr>
          <w:rFonts w:eastAsia="맑은 고딕"/>
          <w:sz w:val="20"/>
          <w:szCs w:val="20"/>
          <w:lang w:eastAsia="ko-KR"/>
        </w:rPr>
        <w:t xml:space="preserve">are specified. </w:t>
      </w:r>
      <w:r w:rsidR="001B402C" w:rsidRPr="007A03D6">
        <w:rPr>
          <w:rFonts w:eastAsia="맑은 고딕"/>
          <w:sz w:val="20"/>
          <w:szCs w:val="20"/>
          <w:lang w:eastAsia="ko-KR"/>
        </w:rPr>
        <w:t xml:space="preserve">From this perspective, it is essential to allow “Update or fine-tuning” based on field environments to ensure performance. The previous meeting clearly stated that both options should be included in RAN4 discussions, emphasizing not mutually excluding one in </w:t>
      </w:r>
      <w:r w:rsidR="008B54A7" w:rsidRPr="007A03D6">
        <w:rPr>
          <w:rFonts w:eastAsia="맑은 고딕"/>
          <w:sz w:val="20"/>
          <w:szCs w:val="20"/>
          <w:lang w:eastAsia="ko-KR"/>
        </w:rPr>
        <w:t>favour</w:t>
      </w:r>
      <w:r w:rsidR="001B402C" w:rsidRPr="007A03D6">
        <w:rPr>
          <w:rFonts w:eastAsia="맑은 고딕"/>
          <w:sz w:val="20"/>
          <w:szCs w:val="20"/>
          <w:lang w:eastAsia="ko-KR"/>
        </w:rPr>
        <w:t xml:space="preserve"> of the other.</w:t>
      </w:r>
      <w:r w:rsidR="00F74086" w:rsidRPr="007A03D6">
        <w:rPr>
          <w:rFonts w:eastAsia="맑은 고딕"/>
          <w:sz w:val="20"/>
          <w:szCs w:val="20"/>
          <w:lang w:eastAsia="ko-KR"/>
        </w:rPr>
        <w:t xml:space="preserve"> </w:t>
      </w:r>
      <w:r w:rsidR="00775DF2" w:rsidRPr="007A03D6">
        <w:rPr>
          <w:rFonts w:eastAsia="맑은 고딕"/>
          <w:sz w:val="20"/>
          <w:szCs w:val="20"/>
          <w:lang w:eastAsia="ko-KR"/>
        </w:rPr>
        <w:t xml:space="preserve"> </w:t>
      </w:r>
      <w:r w:rsidR="00DA5418" w:rsidRPr="007A03D6">
        <w:rPr>
          <w:rFonts w:eastAsia="맑은 고딕"/>
          <w:sz w:val="20"/>
          <w:szCs w:val="20"/>
          <w:lang w:eastAsia="ko-KR"/>
        </w:rPr>
        <w:t xml:space="preserve">Thus, </w:t>
      </w:r>
      <w:r w:rsidR="008B54A7" w:rsidRPr="007A03D6">
        <w:rPr>
          <w:rFonts w:eastAsia="맑은 고딕"/>
          <w:sz w:val="20"/>
          <w:szCs w:val="20"/>
          <w:lang w:eastAsia="ko-KR"/>
        </w:rPr>
        <w:t xml:space="preserve">the </w:t>
      </w:r>
      <w:r w:rsidR="00DA5418" w:rsidRPr="007A03D6">
        <w:rPr>
          <w:rFonts w:eastAsia="맑은 고딕"/>
          <w:sz w:val="20"/>
          <w:szCs w:val="20"/>
          <w:lang w:eastAsia="ko-KR"/>
        </w:rPr>
        <w:t>core specification work is needed to support those processes</w:t>
      </w:r>
      <w:r w:rsidR="008B54A7" w:rsidRPr="007A03D6">
        <w:rPr>
          <w:rFonts w:eastAsia="맑은 고딕"/>
          <w:sz w:val="20"/>
          <w:szCs w:val="20"/>
          <w:lang w:eastAsia="ko-KR"/>
        </w:rPr>
        <w:t xml:space="preserve"> as depicted “Post-deployment validation due to model change/drift” in [RP-242399</w:t>
      </w:r>
      <w:proofErr w:type="gramStart"/>
      <w:r w:rsidR="008B54A7" w:rsidRPr="007A03D6">
        <w:rPr>
          <w:rFonts w:eastAsia="맑은 고딕"/>
          <w:sz w:val="20"/>
          <w:szCs w:val="20"/>
          <w:lang w:eastAsia="ko-KR"/>
        </w:rPr>
        <w:t xml:space="preserve">] </w:t>
      </w:r>
      <w:r w:rsidR="00DA5418" w:rsidRPr="007A03D6">
        <w:rPr>
          <w:rFonts w:eastAsia="맑은 고딕"/>
          <w:sz w:val="20"/>
          <w:szCs w:val="20"/>
          <w:lang w:eastAsia="ko-KR"/>
        </w:rPr>
        <w:t>.</w:t>
      </w:r>
      <w:proofErr w:type="gramEnd"/>
      <w:r w:rsidR="005E2EA6" w:rsidRPr="007A03D6">
        <w:rPr>
          <w:rFonts w:eastAsia="맑은 고딕"/>
          <w:sz w:val="20"/>
          <w:szCs w:val="20"/>
          <w:lang w:eastAsia="ko-KR"/>
        </w:rPr>
        <w:t xml:space="preserve"> </w:t>
      </w:r>
      <w:r w:rsidR="005E2EA6" w:rsidRPr="007A03D6">
        <w:rPr>
          <w:rFonts w:eastAsia="맑은 고딕" w:hint="eastAsia"/>
          <w:sz w:val="20"/>
          <w:szCs w:val="20"/>
          <w:lang w:eastAsia="ko-KR"/>
        </w:rPr>
        <w:t>I</w:t>
      </w:r>
      <w:r w:rsidR="005E2EA6" w:rsidRPr="007A03D6">
        <w:rPr>
          <w:rFonts w:eastAsia="맑은 고딕"/>
          <w:sz w:val="20"/>
          <w:szCs w:val="20"/>
          <w:lang w:eastAsia="ko-KR"/>
        </w:rPr>
        <w:t xml:space="preserve">n our understanding, other WGs have been </w:t>
      </w:r>
      <w:r w:rsidR="00F74086" w:rsidRPr="007A03D6">
        <w:rPr>
          <w:rFonts w:eastAsia="맑은 고딕"/>
          <w:sz w:val="20"/>
          <w:szCs w:val="20"/>
          <w:lang w:eastAsia="ko-KR"/>
        </w:rPr>
        <w:t xml:space="preserve">working </w:t>
      </w:r>
      <w:r w:rsidR="00F74086" w:rsidRPr="007A03D6">
        <w:rPr>
          <w:rFonts w:eastAsia="맑은 고딕"/>
          <w:sz w:val="20"/>
          <w:szCs w:val="20"/>
          <w:lang w:eastAsia="ko-KR"/>
        </w:rPr>
        <w:lastRenderedPageBreak/>
        <w:t xml:space="preserve">on </w:t>
      </w:r>
      <w:r w:rsidR="008A35B3" w:rsidRPr="007A03D6">
        <w:rPr>
          <w:rFonts w:eastAsia="맑은 고딕"/>
          <w:sz w:val="20"/>
          <w:szCs w:val="20"/>
          <w:lang w:eastAsia="ko-KR"/>
        </w:rPr>
        <w:t>specifications for t</w:t>
      </w:r>
      <w:r w:rsidR="005E2EA6" w:rsidRPr="007A03D6">
        <w:rPr>
          <w:rFonts w:eastAsia="맑은 고딕"/>
          <w:sz w:val="20"/>
          <w:szCs w:val="20"/>
          <w:lang w:eastAsia="ko-KR"/>
        </w:rPr>
        <w:t>he LCM procedure</w:t>
      </w:r>
      <w:r w:rsidR="008A35B3" w:rsidRPr="007A03D6">
        <w:rPr>
          <w:rFonts w:eastAsia="맑은 고딕"/>
          <w:sz w:val="20"/>
          <w:szCs w:val="20"/>
          <w:lang w:eastAsia="ko-KR"/>
        </w:rPr>
        <w:t xml:space="preserve"> where there is no discussion about </w:t>
      </w:r>
      <w:r w:rsidR="005E2EA6" w:rsidRPr="007A03D6">
        <w:rPr>
          <w:rFonts w:eastAsia="맑은 고딕"/>
          <w:sz w:val="20"/>
          <w:szCs w:val="20"/>
          <w:lang w:eastAsia="ko-KR"/>
        </w:rPr>
        <w:t xml:space="preserve">the validation process when </w:t>
      </w:r>
      <w:r w:rsidR="008A35B3" w:rsidRPr="007A03D6">
        <w:rPr>
          <w:rFonts w:eastAsia="맑은 고딕"/>
          <w:sz w:val="20"/>
          <w:szCs w:val="20"/>
          <w:lang w:eastAsia="ko-KR"/>
        </w:rPr>
        <w:t xml:space="preserve">needing </w:t>
      </w:r>
      <w:r w:rsidR="005E2EA6" w:rsidRPr="007A03D6">
        <w:rPr>
          <w:rFonts w:eastAsia="맑은 고딕"/>
          <w:sz w:val="20"/>
          <w:szCs w:val="20"/>
          <w:lang w:eastAsia="ko-KR"/>
        </w:rPr>
        <w:t>“Update or fine-tuning” based on field environments.</w:t>
      </w:r>
      <w:r w:rsidR="00F74086" w:rsidRPr="007A03D6">
        <w:rPr>
          <w:rFonts w:eastAsia="맑은 고딕"/>
          <w:sz w:val="20"/>
          <w:szCs w:val="20"/>
          <w:lang w:eastAsia="ko-KR"/>
        </w:rPr>
        <w:t xml:space="preserve"> </w:t>
      </w:r>
    </w:p>
    <w:p w14:paraId="5563B4EF" w14:textId="336D488B" w:rsidR="0063567A" w:rsidRPr="007A03D6" w:rsidRDefault="00F74086" w:rsidP="00280B6E">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Regarding Option </w:t>
      </w:r>
      <w:proofErr w:type="gramStart"/>
      <w:r w:rsidRPr="007A03D6">
        <w:rPr>
          <w:rFonts w:eastAsia="맑은 고딕"/>
          <w:sz w:val="20"/>
          <w:szCs w:val="20"/>
          <w:lang w:eastAsia="ko-KR"/>
        </w:rPr>
        <w:t>1 ,</w:t>
      </w:r>
      <w:proofErr w:type="gramEnd"/>
      <w:r w:rsidR="0063567A" w:rsidRPr="007A03D6">
        <w:rPr>
          <w:rFonts w:eastAsia="맑은 고딕"/>
          <w:sz w:val="20"/>
          <w:szCs w:val="20"/>
          <w:lang w:eastAsia="ko-KR"/>
        </w:rPr>
        <w:t xml:space="preserve">   “</w:t>
      </w:r>
      <w:r w:rsidRPr="007A03D6">
        <w:rPr>
          <w:rFonts w:eastAsia="맑은 고딕"/>
          <w:sz w:val="20"/>
          <w:szCs w:val="20"/>
          <w:lang w:eastAsia="ko-KR"/>
        </w:rPr>
        <w:t>FFS whether the validation takes place in the field (i.e., on each individual device) or in the lab conditions (i.e., per device type/model)”, the validation that occurs in the field is more appropriate</w:t>
      </w:r>
      <w:r w:rsidR="004F21DC" w:rsidRPr="007A03D6">
        <w:rPr>
          <w:rFonts w:eastAsia="맑은 고딕"/>
          <w:sz w:val="20"/>
          <w:szCs w:val="20"/>
          <w:lang w:eastAsia="ko-KR"/>
        </w:rPr>
        <w:t xml:space="preserve"> due to the real field data for “Update or fine-tuning”.  </w:t>
      </w:r>
      <w:r w:rsidR="00C55E1C" w:rsidRPr="007A03D6">
        <w:rPr>
          <w:rFonts w:eastAsia="맑은 고딕"/>
          <w:sz w:val="20"/>
          <w:szCs w:val="20"/>
          <w:lang w:eastAsia="ko-KR"/>
        </w:rPr>
        <w:t xml:space="preserve">This approach is preferable to laboratory conditions due to the limitations inherent in laboratory environments. It is therefore necessary to support an efficient process to aid validation, taking into account signalling overheads and time-consuming processes. </w:t>
      </w:r>
    </w:p>
    <w:p w14:paraId="6774AFD5" w14:textId="4662DFD9" w:rsidR="008D234B" w:rsidRPr="007A03D6" w:rsidRDefault="008D234B" w:rsidP="00280B6E">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The third bullet for option 1: it could be possible but it is linked to the complexity and the capability for UE. It can be further discussed.</w:t>
      </w:r>
    </w:p>
    <w:p w14:paraId="71DDFA33" w14:textId="0392DD01" w:rsidR="00544569" w:rsidRPr="007A03D6" w:rsidRDefault="00C555EE" w:rsidP="008D234B">
      <w:pPr>
        <w:spacing w:before="120" w:after="120" w:line="276" w:lineRule="auto"/>
        <w:ind w:firstLine="100"/>
        <w:jc w:val="both"/>
        <w:rPr>
          <w:rFonts w:eastAsia="맑은 고딕"/>
          <w:sz w:val="20"/>
          <w:szCs w:val="20"/>
          <w:lang w:eastAsia="ko-KR"/>
        </w:rPr>
      </w:pPr>
      <w:r w:rsidRPr="007A03D6">
        <w:rPr>
          <w:rFonts w:eastAsia="맑은 고딕" w:hint="eastAsia"/>
          <w:sz w:val="20"/>
          <w:szCs w:val="20"/>
          <w:lang w:eastAsia="ko-KR"/>
        </w:rPr>
        <w:t>T</w:t>
      </w:r>
      <w:r w:rsidRPr="007A03D6">
        <w:rPr>
          <w:rFonts w:eastAsia="맑은 고딕"/>
          <w:sz w:val="20"/>
          <w:szCs w:val="20"/>
          <w:lang w:eastAsia="ko-KR"/>
        </w:rPr>
        <w:t xml:space="preserve">he fourth bullet for option </w:t>
      </w:r>
      <w:proofErr w:type="gramStart"/>
      <w:r w:rsidRPr="007A03D6">
        <w:rPr>
          <w:rFonts w:eastAsia="맑은 고딕"/>
          <w:sz w:val="20"/>
          <w:szCs w:val="20"/>
          <w:lang w:eastAsia="ko-KR"/>
        </w:rPr>
        <w:t>1 :</w:t>
      </w:r>
      <w:proofErr w:type="gramEnd"/>
      <w:r w:rsidRPr="007A03D6">
        <w:rPr>
          <w:rFonts w:eastAsia="맑은 고딕"/>
          <w:sz w:val="20"/>
          <w:szCs w:val="20"/>
          <w:lang w:eastAsia="ko-KR"/>
        </w:rPr>
        <w:t xml:space="preserve"> </w:t>
      </w:r>
      <w:r w:rsidR="00544569" w:rsidRPr="007A03D6">
        <w:rPr>
          <w:rFonts w:eastAsia="맑은 고딕"/>
          <w:sz w:val="20"/>
          <w:szCs w:val="20"/>
          <w:lang w:eastAsia="ko-KR"/>
        </w:rPr>
        <w:t xml:space="preserve">It is possible but it needs further specification work to ensure the reliable </w:t>
      </w:r>
      <w:r w:rsidR="007B6387" w:rsidRPr="007A03D6">
        <w:rPr>
          <w:rFonts w:eastAsia="맑은 고딕"/>
          <w:sz w:val="20"/>
          <w:szCs w:val="20"/>
          <w:lang w:eastAsia="ko-KR"/>
        </w:rPr>
        <w:t xml:space="preserve">and efficient </w:t>
      </w:r>
      <w:r w:rsidR="00544569" w:rsidRPr="007A03D6">
        <w:rPr>
          <w:rFonts w:eastAsia="맑은 고딕"/>
          <w:sz w:val="20"/>
          <w:szCs w:val="20"/>
          <w:lang w:eastAsia="ko-KR"/>
        </w:rPr>
        <w:t>validation process</w:t>
      </w:r>
      <w:r w:rsidR="007B6387" w:rsidRPr="007A03D6">
        <w:rPr>
          <w:rFonts w:eastAsia="맑은 고딕"/>
          <w:sz w:val="20"/>
          <w:szCs w:val="20"/>
          <w:lang w:eastAsia="ko-KR"/>
        </w:rPr>
        <w:t xml:space="preserve"> </w:t>
      </w:r>
      <w:r w:rsidR="00B81097" w:rsidRPr="007A03D6">
        <w:rPr>
          <w:rFonts w:eastAsia="맑은 고딕"/>
          <w:sz w:val="20"/>
          <w:szCs w:val="20"/>
          <w:lang w:eastAsia="ko-KR"/>
        </w:rPr>
        <w:t xml:space="preserve"> for “Update or fine-tuning” in “Post deployment testing”. </w:t>
      </w:r>
    </w:p>
    <w:p w14:paraId="1F19D22E" w14:textId="78DE6E0D" w:rsidR="00AA17C9" w:rsidRPr="007A03D6" w:rsidRDefault="004E0460" w:rsidP="00AA17C9">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The fifth bullet for option 1: capturing model inputs and, if necessary, other test data such as ground truth during conformance testing. </w:t>
      </w:r>
      <w:r w:rsidR="0063567A" w:rsidRPr="007A03D6">
        <w:rPr>
          <w:rFonts w:eastAsia="맑은 고딕"/>
          <w:sz w:val="20"/>
          <w:szCs w:val="20"/>
          <w:lang w:eastAsia="ko-KR"/>
        </w:rPr>
        <w:t xml:space="preserve">This stored data can later be used to validate new or updated models.” </w:t>
      </w:r>
      <w:r w:rsidR="00F00330" w:rsidRPr="007A03D6">
        <w:rPr>
          <w:rFonts w:eastAsia="맑은 고딕"/>
          <w:sz w:val="20"/>
          <w:szCs w:val="20"/>
          <w:lang w:eastAsia="ko-KR"/>
        </w:rPr>
        <w:t xml:space="preserve">This way </w:t>
      </w:r>
      <w:r w:rsidRPr="007A03D6">
        <w:rPr>
          <w:rFonts w:eastAsia="맑은 고딕"/>
          <w:sz w:val="20"/>
          <w:szCs w:val="20"/>
          <w:lang w:eastAsia="ko-KR"/>
        </w:rPr>
        <w:t xml:space="preserve">seems </w:t>
      </w:r>
      <w:r w:rsidR="00F00330" w:rsidRPr="007A03D6">
        <w:rPr>
          <w:rFonts w:eastAsia="맑은 고딕"/>
          <w:sz w:val="20"/>
          <w:szCs w:val="20"/>
          <w:lang w:eastAsia="ko-KR"/>
        </w:rPr>
        <w:t>somewhat reasonable because conformance requirements have provided reliability on legacy UEs.</w:t>
      </w:r>
      <w:r w:rsidRPr="007A03D6">
        <w:rPr>
          <w:rFonts w:eastAsia="맑은 고딕"/>
          <w:sz w:val="20"/>
          <w:szCs w:val="20"/>
          <w:lang w:eastAsia="ko-KR"/>
        </w:rPr>
        <w:t xml:space="preserve"> </w:t>
      </w:r>
      <w:r w:rsidR="005C1072" w:rsidRPr="007A03D6">
        <w:rPr>
          <w:rFonts w:eastAsia="맑은 고딕"/>
          <w:sz w:val="20"/>
          <w:szCs w:val="20"/>
          <w:lang w:eastAsia="ko-KR"/>
        </w:rPr>
        <w:t>Even though, i</w:t>
      </w:r>
      <w:r w:rsidR="00F00330" w:rsidRPr="007A03D6">
        <w:rPr>
          <w:rFonts w:eastAsia="맑은 고딕"/>
          <w:sz w:val="20"/>
          <w:szCs w:val="20"/>
          <w:lang w:eastAsia="ko-KR"/>
        </w:rPr>
        <w:t xml:space="preserve">n our view, </w:t>
      </w:r>
      <w:r w:rsidRPr="007A03D6">
        <w:rPr>
          <w:rFonts w:eastAsia="맑은 고딕"/>
          <w:sz w:val="20"/>
          <w:szCs w:val="20"/>
          <w:lang w:eastAsia="ko-KR"/>
        </w:rPr>
        <w:t xml:space="preserve">that approach </w:t>
      </w:r>
      <w:r w:rsidR="00F00330" w:rsidRPr="007A03D6">
        <w:rPr>
          <w:rFonts w:eastAsia="맑은 고딕"/>
          <w:sz w:val="20"/>
          <w:szCs w:val="20"/>
          <w:lang w:eastAsia="ko-KR"/>
        </w:rPr>
        <w:t xml:space="preserve">can’t </w:t>
      </w:r>
      <w:r w:rsidRPr="007A03D6">
        <w:rPr>
          <w:rFonts w:eastAsia="맑은 고딕"/>
          <w:sz w:val="20"/>
          <w:szCs w:val="20"/>
          <w:lang w:eastAsia="ko-KR"/>
        </w:rPr>
        <w:t xml:space="preserve">validate </w:t>
      </w:r>
      <w:r w:rsidR="00F00330" w:rsidRPr="007A03D6">
        <w:rPr>
          <w:rFonts w:eastAsia="맑은 고딕"/>
          <w:sz w:val="20"/>
          <w:szCs w:val="20"/>
          <w:lang w:eastAsia="ko-KR"/>
        </w:rPr>
        <w:t xml:space="preserve">all AI/ML use cases. </w:t>
      </w:r>
      <w:r w:rsidRPr="007A03D6">
        <w:rPr>
          <w:rFonts w:eastAsia="맑은 고딕"/>
          <w:sz w:val="20"/>
          <w:szCs w:val="20"/>
          <w:lang w:eastAsia="ko-KR"/>
        </w:rPr>
        <w:t xml:space="preserve">For example, while the Update or fine-tuning model can perform well against stored data, it may struggle in a field environment. This could be due to potential overfitting or issues with the dataset itself. Conversely, </w:t>
      </w:r>
      <w:r w:rsidR="005C1072" w:rsidRPr="007A03D6">
        <w:rPr>
          <w:rFonts w:eastAsia="맑은 고딕"/>
          <w:sz w:val="20"/>
          <w:szCs w:val="20"/>
          <w:lang w:eastAsia="ko-KR"/>
        </w:rPr>
        <w:t xml:space="preserve">the </w:t>
      </w:r>
      <w:r w:rsidRPr="007A03D6">
        <w:rPr>
          <w:rFonts w:eastAsia="맑은 고딕"/>
          <w:sz w:val="20"/>
          <w:szCs w:val="20"/>
          <w:lang w:eastAsia="ko-KR"/>
        </w:rPr>
        <w:t>AI/ML model</w:t>
      </w:r>
      <w:r w:rsidR="005C1072" w:rsidRPr="007A03D6">
        <w:rPr>
          <w:rFonts w:eastAsia="맑은 고딕"/>
          <w:sz w:val="20"/>
          <w:szCs w:val="20"/>
          <w:lang w:eastAsia="ko-KR"/>
        </w:rPr>
        <w:t xml:space="preserve"> which indicates “the Update or fine-tuning”, </w:t>
      </w:r>
      <w:r w:rsidRPr="007A03D6">
        <w:rPr>
          <w:rFonts w:eastAsia="맑은 고딕"/>
          <w:sz w:val="20"/>
          <w:szCs w:val="20"/>
          <w:lang w:eastAsia="ko-KR"/>
        </w:rPr>
        <w:t>might excel in a field environment even if it does not perform as expected against the stored data.</w:t>
      </w:r>
      <w:r w:rsidR="008D234B" w:rsidRPr="007A03D6">
        <w:rPr>
          <w:rFonts w:eastAsia="맑은 고딕"/>
          <w:sz w:val="20"/>
          <w:szCs w:val="20"/>
          <w:lang w:eastAsia="ko-KR"/>
        </w:rPr>
        <w:t xml:space="preserve"> </w:t>
      </w:r>
      <w:r w:rsidRPr="007A03D6">
        <w:rPr>
          <w:rFonts w:eastAsia="맑은 고딕"/>
          <w:sz w:val="20"/>
          <w:szCs w:val="20"/>
          <w:lang w:eastAsia="ko-KR"/>
        </w:rPr>
        <w:t>It</w:t>
      </w:r>
      <w:r w:rsidR="005C1072" w:rsidRPr="007A03D6">
        <w:rPr>
          <w:rFonts w:eastAsia="맑은 고딕"/>
          <w:sz w:val="20"/>
          <w:szCs w:val="20"/>
          <w:lang w:eastAsia="ko-KR"/>
        </w:rPr>
        <w:t xml:space="preserve"> could be</w:t>
      </w:r>
      <w:r w:rsidRPr="007A03D6">
        <w:rPr>
          <w:rFonts w:eastAsia="맑은 고딕"/>
          <w:sz w:val="20"/>
          <w:szCs w:val="20"/>
          <w:lang w:eastAsia="ko-KR"/>
        </w:rPr>
        <w:t xml:space="preserve"> possible that this situation </w:t>
      </w:r>
      <w:r w:rsidR="005C1072" w:rsidRPr="007A03D6">
        <w:rPr>
          <w:rFonts w:eastAsia="맑은 고딕"/>
          <w:sz w:val="20"/>
          <w:szCs w:val="20"/>
          <w:lang w:eastAsia="ko-KR"/>
        </w:rPr>
        <w:t>occurs</w:t>
      </w:r>
      <w:r w:rsidR="008D234B" w:rsidRPr="007A03D6">
        <w:rPr>
          <w:rFonts w:eastAsia="맑은 고딕"/>
          <w:sz w:val="20"/>
          <w:szCs w:val="20"/>
          <w:lang w:eastAsia="ko-KR"/>
        </w:rPr>
        <w:t xml:space="preserve"> </w:t>
      </w:r>
      <w:r w:rsidR="00E17AED" w:rsidRPr="007A03D6">
        <w:rPr>
          <w:rFonts w:eastAsia="맑은 고딕"/>
          <w:sz w:val="20"/>
          <w:szCs w:val="20"/>
          <w:lang w:eastAsia="ko-KR"/>
        </w:rPr>
        <w:t xml:space="preserve">in </w:t>
      </w:r>
      <w:r w:rsidR="005C1072" w:rsidRPr="007A03D6">
        <w:rPr>
          <w:rFonts w:eastAsia="맑은 고딕"/>
          <w:sz w:val="20"/>
          <w:szCs w:val="20"/>
          <w:lang w:eastAsia="ko-KR"/>
        </w:rPr>
        <w:t xml:space="preserve">the </w:t>
      </w:r>
      <w:r w:rsidRPr="007A03D6">
        <w:rPr>
          <w:rFonts w:eastAsia="맑은 고딕"/>
          <w:sz w:val="20"/>
          <w:szCs w:val="20"/>
          <w:lang w:eastAsia="ko-KR"/>
        </w:rPr>
        <w:t>two-side model</w:t>
      </w:r>
      <w:r w:rsidR="005C1072" w:rsidRPr="007A03D6">
        <w:rPr>
          <w:rFonts w:eastAsia="맑은 고딕"/>
          <w:sz w:val="20"/>
          <w:szCs w:val="20"/>
          <w:lang w:eastAsia="ko-KR"/>
        </w:rPr>
        <w:t xml:space="preserve"> </w:t>
      </w:r>
      <w:r w:rsidR="00E17AED" w:rsidRPr="007A03D6">
        <w:rPr>
          <w:rFonts w:eastAsia="맑은 고딕"/>
          <w:sz w:val="20"/>
          <w:szCs w:val="20"/>
          <w:lang w:eastAsia="ko-KR"/>
        </w:rPr>
        <w:t>if compatible models can be allowed at NW and UE, namely there are not fully specified reference models.</w:t>
      </w:r>
      <w:r w:rsidR="00AA17C9" w:rsidRPr="007A03D6">
        <w:rPr>
          <w:rFonts w:eastAsia="맑은 고딕"/>
          <w:sz w:val="20"/>
          <w:szCs w:val="20"/>
          <w:lang w:eastAsia="ko-KR"/>
        </w:rPr>
        <w:t xml:space="preserve"> </w:t>
      </w:r>
    </w:p>
    <w:p w14:paraId="0119D862" w14:textId="4E367C7C" w:rsidR="00E1192D" w:rsidRPr="007A03D6" w:rsidRDefault="008D234B" w:rsidP="008D234B">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Therefore, it is important to consider the validation process against field environments if discrepancies exist between the AI/ML model for the field environment and the one used for conformance testing</w:t>
      </w:r>
      <w:r w:rsidR="00E25065" w:rsidRPr="007A03D6">
        <w:rPr>
          <w:rFonts w:eastAsia="맑은 고딕"/>
          <w:sz w:val="20"/>
          <w:szCs w:val="20"/>
          <w:lang w:eastAsia="ko-KR"/>
        </w:rPr>
        <w:t>.</w:t>
      </w:r>
      <w:r w:rsidR="00E1192D" w:rsidRPr="007A03D6">
        <w:rPr>
          <w:rFonts w:eastAsia="맑은 고딕"/>
          <w:sz w:val="20"/>
          <w:szCs w:val="20"/>
          <w:lang w:eastAsia="ko-KR"/>
        </w:rPr>
        <w:t xml:space="preserve"> </w:t>
      </w:r>
      <w:r w:rsidR="00A6568F" w:rsidRPr="007A03D6">
        <w:rPr>
          <w:rFonts w:eastAsia="맑은 고딕"/>
          <w:sz w:val="20"/>
          <w:szCs w:val="20"/>
          <w:lang w:eastAsia="ko-KR"/>
        </w:rPr>
        <w:t xml:space="preserve"> By using the method in section 2.2 again, replacing TE to network, it can efficiently perform the "Update or fine-tuning" validation.</w:t>
      </w:r>
    </w:p>
    <w:p w14:paraId="39D717F7" w14:textId="4D344965" w:rsidR="0055648E" w:rsidRPr="007A03D6" w:rsidRDefault="00E25065" w:rsidP="0055648E">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 </w:t>
      </w:r>
      <w:r w:rsidR="006D352A" w:rsidRPr="007A03D6">
        <w:rPr>
          <w:rFonts w:eastAsia="맑은 고딕"/>
          <w:sz w:val="20"/>
          <w:szCs w:val="20"/>
          <w:lang w:eastAsia="ko-KR"/>
        </w:rPr>
        <w:t>In our understanding, option 2 suggests that the validation process could be conducted through the LCM procedure</w:t>
      </w:r>
      <w:r w:rsidR="00763821" w:rsidRPr="007A03D6">
        <w:rPr>
          <w:rFonts w:eastAsia="맑은 고딕"/>
          <w:sz w:val="20"/>
          <w:szCs w:val="20"/>
          <w:lang w:eastAsia="ko-KR"/>
        </w:rPr>
        <w:t xml:space="preserve"> in field/lab environments</w:t>
      </w:r>
      <w:r w:rsidR="006D352A" w:rsidRPr="007A03D6">
        <w:rPr>
          <w:rFonts w:eastAsia="맑은 고딕"/>
          <w:sz w:val="20"/>
          <w:szCs w:val="20"/>
          <w:lang w:eastAsia="ko-KR"/>
        </w:rPr>
        <w:t xml:space="preserve">. </w:t>
      </w:r>
      <w:r w:rsidR="009B2542" w:rsidRPr="007A03D6">
        <w:rPr>
          <w:rFonts w:eastAsia="맑은 고딕"/>
          <w:sz w:val="20"/>
          <w:szCs w:val="20"/>
          <w:lang w:eastAsia="ko-KR"/>
        </w:rPr>
        <w:t>If this is the case and also reducing the signalling overhead and time-consuming process, we believe this would be a desirable and efficient approach.</w:t>
      </w:r>
      <w:r w:rsidR="00763821" w:rsidRPr="007A03D6">
        <w:rPr>
          <w:rFonts w:eastAsia="맑은 고딕"/>
          <w:sz w:val="20"/>
          <w:szCs w:val="20"/>
          <w:lang w:eastAsia="ko-KR"/>
        </w:rPr>
        <w:t xml:space="preserve">  </w:t>
      </w:r>
      <w:r w:rsidR="0055648E" w:rsidRPr="007A03D6">
        <w:rPr>
          <w:rFonts w:eastAsia="맑은 고딕"/>
          <w:sz w:val="20"/>
          <w:szCs w:val="20"/>
          <w:lang w:eastAsia="ko-KR"/>
        </w:rPr>
        <w:t>A more efficient procedure can be achieved by monitoring the function of the LCM in field environments, as controlling the threshold for the range of performance could reduce the time-consuming aspects of the process mentioned in section 2.2.</w:t>
      </w:r>
    </w:p>
    <w:p w14:paraId="04AF0A9E" w14:textId="4A3704F9" w:rsidR="00763821" w:rsidRPr="007A03D6" w:rsidRDefault="0043103F" w:rsidP="00F807B7">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 In summary, validating the process in the field</w:t>
      </w:r>
      <w:r w:rsidR="00763821" w:rsidRPr="007A03D6">
        <w:rPr>
          <w:rFonts w:eastAsia="맑은 고딕"/>
          <w:sz w:val="20"/>
          <w:szCs w:val="20"/>
          <w:lang w:eastAsia="ko-KR"/>
        </w:rPr>
        <w:t>/lab environments</w:t>
      </w:r>
      <w:r w:rsidRPr="007A03D6">
        <w:rPr>
          <w:rFonts w:eastAsia="맑은 고딕"/>
          <w:sz w:val="20"/>
          <w:szCs w:val="20"/>
          <w:lang w:eastAsia="ko-KR"/>
        </w:rPr>
        <w:t xml:space="preserve"> for </w:t>
      </w:r>
      <w:r w:rsidR="0055648E" w:rsidRPr="007A03D6">
        <w:rPr>
          <w:rFonts w:eastAsia="맑은 고딕"/>
          <w:sz w:val="20"/>
          <w:szCs w:val="20"/>
          <w:lang w:eastAsia="ko-KR"/>
        </w:rPr>
        <w:t>checking whether or not changed functionalities through “U</w:t>
      </w:r>
      <w:r w:rsidRPr="007A03D6">
        <w:rPr>
          <w:rFonts w:eastAsia="맑은 고딕"/>
          <w:sz w:val="20"/>
          <w:szCs w:val="20"/>
          <w:lang w:eastAsia="ko-KR"/>
        </w:rPr>
        <w:t>pdate or fine-tuning</w:t>
      </w:r>
      <w:r w:rsidR="0055648E" w:rsidRPr="007A03D6">
        <w:rPr>
          <w:rFonts w:eastAsia="맑은 고딕"/>
          <w:sz w:val="20"/>
          <w:szCs w:val="20"/>
          <w:lang w:eastAsia="ko-KR"/>
        </w:rPr>
        <w:t>”</w:t>
      </w:r>
      <w:r w:rsidRPr="007A03D6">
        <w:rPr>
          <w:rFonts w:eastAsia="맑은 고딕"/>
          <w:sz w:val="20"/>
          <w:szCs w:val="20"/>
          <w:lang w:eastAsia="ko-KR"/>
        </w:rPr>
        <w:t xml:space="preserve"> can be made more efficient by managing the performance thresholds through the LCM.</w:t>
      </w:r>
    </w:p>
    <w:p w14:paraId="39780D93" w14:textId="5C1892F9" w:rsidR="0055648E" w:rsidRDefault="0055648E" w:rsidP="00137106">
      <w:pPr>
        <w:spacing w:before="240" w:after="240" w:line="240" w:lineRule="exact"/>
        <w:ind w:left="1418" w:hangingChars="709" w:hanging="1418"/>
        <w:jc w:val="both"/>
        <w:rPr>
          <w:rFonts w:ascii="Arial" w:eastAsia="맑은 고딕" w:hAnsi="Arial" w:cs="Arial"/>
          <w:b/>
          <w:bCs/>
          <w:sz w:val="20"/>
          <w:lang w:eastAsia="ko-KR"/>
        </w:rPr>
      </w:pPr>
      <w:bookmarkStart w:id="25" w:name="_Hlk181954707"/>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182303">
        <w:rPr>
          <w:rFonts w:ascii="Arial" w:eastAsia="맑은 고딕" w:hAnsi="Arial" w:cs="Arial"/>
          <w:b/>
          <w:bCs/>
          <w:sz w:val="20"/>
          <w:lang w:eastAsia="ko-KR"/>
        </w:rPr>
        <w:t>6</w:t>
      </w:r>
      <w:r w:rsidRPr="00845CD4">
        <w:rPr>
          <w:rFonts w:ascii="Arial" w:eastAsia="맑은 고딕" w:hAnsi="Arial" w:cs="Arial"/>
          <w:b/>
          <w:bCs/>
          <w:sz w:val="20"/>
          <w:lang w:eastAsia="ko-KR"/>
        </w:rPr>
        <w:t xml:space="preserve">: </w:t>
      </w:r>
      <w:r w:rsidRPr="0055648E">
        <w:rPr>
          <w:rFonts w:ascii="Arial" w:eastAsia="맑은 고딕" w:hAnsi="Arial" w:cs="Arial"/>
          <w:b/>
          <w:bCs/>
          <w:sz w:val="20"/>
          <w:lang w:eastAsia="ko-KR"/>
        </w:rPr>
        <w:t>Conducting the validation process through the LCM procedure is a desirable and efficient approach</w:t>
      </w:r>
      <w:r w:rsidR="00F12E1D">
        <w:rPr>
          <w:rFonts w:ascii="Arial" w:eastAsia="맑은 고딕" w:hAnsi="Arial" w:cs="Arial"/>
          <w:b/>
          <w:bCs/>
          <w:sz w:val="20"/>
          <w:lang w:eastAsia="ko-KR"/>
        </w:rPr>
        <w:t xml:space="preserve"> because “Update or fine-tuning” is for </w:t>
      </w:r>
      <w:r w:rsidRPr="0055648E">
        <w:rPr>
          <w:rFonts w:ascii="Arial" w:eastAsia="맑은 고딕" w:hAnsi="Arial" w:cs="Arial"/>
          <w:b/>
          <w:bCs/>
          <w:sz w:val="20"/>
          <w:lang w:eastAsia="ko-KR"/>
        </w:rPr>
        <w:t>optimiz</w:t>
      </w:r>
      <w:r w:rsidR="00F12E1D">
        <w:rPr>
          <w:rFonts w:ascii="Arial" w:eastAsia="맑은 고딕" w:hAnsi="Arial" w:cs="Arial"/>
          <w:b/>
          <w:bCs/>
          <w:sz w:val="20"/>
          <w:lang w:eastAsia="ko-KR"/>
        </w:rPr>
        <w:t>ing</w:t>
      </w:r>
      <w:r w:rsidRPr="0055648E">
        <w:rPr>
          <w:rFonts w:ascii="Arial" w:eastAsia="맑은 고딕" w:hAnsi="Arial" w:cs="Arial"/>
          <w:b/>
          <w:bCs/>
          <w:sz w:val="20"/>
          <w:lang w:eastAsia="ko-KR"/>
        </w:rPr>
        <w:t xml:space="preserve"> </w:t>
      </w:r>
      <w:r w:rsidR="00F12E1D">
        <w:rPr>
          <w:rFonts w:ascii="Arial" w:eastAsia="맑은 고딕" w:hAnsi="Arial" w:cs="Arial"/>
          <w:b/>
          <w:bCs/>
          <w:sz w:val="20"/>
          <w:lang w:eastAsia="ko-KR"/>
        </w:rPr>
        <w:t xml:space="preserve">the performance against </w:t>
      </w:r>
      <w:r w:rsidRPr="0055648E">
        <w:rPr>
          <w:rFonts w:ascii="Arial" w:eastAsia="맑은 고딕" w:hAnsi="Arial" w:cs="Arial"/>
          <w:b/>
          <w:bCs/>
          <w:sz w:val="20"/>
          <w:lang w:eastAsia="ko-KR"/>
        </w:rPr>
        <w:t>field environments</w:t>
      </w:r>
      <w:r w:rsidR="00F12E1D">
        <w:rPr>
          <w:rFonts w:ascii="Arial" w:eastAsia="맑은 고딕" w:hAnsi="Arial" w:cs="Arial"/>
          <w:b/>
          <w:bCs/>
          <w:sz w:val="20"/>
          <w:lang w:eastAsia="ko-KR"/>
        </w:rPr>
        <w:t>.</w:t>
      </w:r>
    </w:p>
    <w:bookmarkEnd w:id="25"/>
    <w:p w14:paraId="009B7419" w14:textId="154E474A" w:rsidR="0055648E" w:rsidRDefault="0055648E" w:rsidP="00F807B7">
      <w:pPr>
        <w:spacing w:before="120" w:after="120" w:line="276" w:lineRule="auto"/>
        <w:ind w:firstLine="100"/>
        <w:jc w:val="both"/>
        <w:rPr>
          <w:rFonts w:eastAsia="맑은 고딕"/>
          <w:lang w:eastAsia="ko-KR"/>
        </w:rPr>
      </w:pPr>
      <w:r w:rsidRPr="007A03D6">
        <w:rPr>
          <w:rFonts w:eastAsia="맑은 고딕"/>
          <w:sz w:val="20"/>
          <w:szCs w:val="20"/>
          <w:lang w:eastAsia="ko-KR"/>
        </w:rPr>
        <w:t>In the following, it provides the overfitting problem and the necessity of the validation process.</w:t>
      </w:r>
    </w:p>
    <w:p w14:paraId="0AF3CD06" w14:textId="12866CFD" w:rsidR="001C4FF2" w:rsidRPr="007A03D6" w:rsidRDefault="001C4FF2" w:rsidP="00F807B7">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Overfitting is a common problem in machine learning (ML) models, where the model performs well on training data but poorly on new, unseen data. To prevent overfitting, various methods can be used, such as early stopping, data augmentation, regularization, and modifying the ML model with techniques like adding dropout layers or batch normalization. From the RAN4 perspective, it is emphasized that data augmentation is crucial for controlling test environments, while other approaches should be considered by UE vendors.  Required efforts are made to configure models to reflect real-field environments for AI/ML use cases, however, it's important to note that in the conformance testing, RAN4 sets minimum requirements for each test case. While data augmentation is a powerful tool for mitigating overfitting, it may not completely prevent the issue in all cases when solely relied upon. Consequently, it is necessary </w:t>
      </w:r>
      <w:r w:rsidRPr="007A03D6">
        <w:rPr>
          <w:rFonts w:eastAsia="맑은 고딕"/>
          <w:sz w:val="20"/>
          <w:szCs w:val="20"/>
          <w:lang w:eastAsia="ko-KR"/>
        </w:rPr>
        <w:lastRenderedPageBreak/>
        <w:t>to validate whether test configurations, especially those considering data augmentation, can effectively prevent overfitting. If there is uncertainty, other approaches should be taken into account.</w:t>
      </w:r>
    </w:p>
    <w:p w14:paraId="7EF0646F" w14:textId="3C48A91E" w:rsidR="001C4FF2" w:rsidRPr="00137106" w:rsidRDefault="001C4FF2" w:rsidP="00137106">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It's important to recognize that an AI/ML model could exhibit poor performance in a field deployment condition due to overfitting and/or data drift, among other factors. While the test environment may have been designed to mitigate overfitting, it can still be challenging to completely avoid overfitting (local minima) in field deployment conditions.</w:t>
      </w:r>
      <w:r w:rsidR="00141226" w:rsidRPr="007A03D6">
        <w:rPr>
          <w:rFonts w:eastAsia="맑은 고딕"/>
          <w:sz w:val="20"/>
          <w:szCs w:val="20"/>
          <w:lang w:eastAsia="ko-KR"/>
        </w:rPr>
        <w:t xml:space="preserve"> It is necessary to validate whether a DUT has the overfitting problem under the test configuration(setup) may not completely prevent overfitting</w:t>
      </w:r>
      <w:r w:rsidR="00312606" w:rsidRPr="007A03D6">
        <w:rPr>
          <w:rFonts w:eastAsia="맑은 고딕"/>
          <w:sz w:val="20"/>
          <w:szCs w:val="20"/>
          <w:lang w:eastAsia="ko-KR"/>
        </w:rPr>
        <w:t xml:space="preserve">. For example, </w:t>
      </w:r>
      <w:r w:rsidR="00CC58DF" w:rsidRPr="007A03D6">
        <w:rPr>
          <w:rFonts w:eastAsia="맑은 고딕"/>
          <w:sz w:val="20"/>
          <w:szCs w:val="20"/>
          <w:lang w:eastAsia="ko-KR"/>
        </w:rPr>
        <w:t xml:space="preserve">if </w:t>
      </w:r>
      <w:r w:rsidR="00312606" w:rsidRPr="007A03D6">
        <w:rPr>
          <w:rFonts w:eastAsia="맑은 고딕"/>
          <w:sz w:val="20"/>
          <w:szCs w:val="20"/>
          <w:lang w:eastAsia="ko-KR"/>
        </w:rPr>
        <w:t xml:space="preserve">a DUT can </w:t>
      </w:r>
      <w:r w:rsidR="00CC58DF" w:rsidRPr="007A03D6">
        <w:rPr>
          <w:rFonts w:eastAsia="맑은 고딕"/>
          <w:sz w:val="20"/>
          <w:szCs w:val="20"/>
          <w:lang w:eastAsia="ko-KR"/>
        </w:rPr>
        <w:t>be trained</w:t>
      </w:r>
      <w:r w:rsidR="00312606" w:rsidRPr="007A03D6">
        <w:rPr>
          <w:rFonts w:eastAsia="맑은 고딕"/>
          <w:sz w:val="20"/>
          <w:szCs w:val="20"/>
          <w:lang w:eastAsia="ko-KR"/>
        </w:rPr>
        <w:t xml:space="preserve"> and validat</w:t>
      </w:r>
      <w:r w:rsidR="00CC58DF" w:rsidRPr="007A03D6">
        <w:rPr>
          <w:rFonts w:eastAsia="맑은 고딕"/>
          <w:sz w:val="20"/>
          <w:szCs w:val="20"/>
          <w:lang w:eastAsia="ko-KR"/>
        </w:rPr>
        <w:t>ed</w:t>
      </w:r>
      <w:r w:rsidR="00312606" w:rsidRPr="007A03D6">
        <w:rPr>
          <w:rFonts w:eastAsia="맑은 고딕"/>
          <w:sz w:val="20"/>
          <w:szCs w:val="20"/>
          <w:lang w:eastAsia="ko-KR"/>
        </w:rPr>
        <w:t xml:space="preserve"> under a test setup to check the overfitting problem, a test setup (a TE) can send a signal to a DUT </w:t>
      </w:r>
      <w:r w:rsidR="00CC58DF" w:rsidRPr="007A03D6">
        <w:rPr>
          <w:rFonts w:eastAsia="맑은 고딕"/>
          <w:sz w:val="20"/>
          <w:szCs w:val="20"/>
          <w:lang w:eastAsia="ko-KR"/>
        </w:rPr>
        <w:t>to prohibit</w:t>
      </w:r>
      <w:r w:rsidR="00312606" w:rsidRPr="007A03D6">
        <w:rPr>
          <w:rFonts w:eastAsia="맑은 고딕"/>
          <w:sz w:val="20"/>
          <w:szCs w:val="20"/>
          <w:lang w:eastAsia="ko-KR"/>
        </w:rPr>
        <w:t xml:space="preserve"> </w:t>
      </w:r>
      <w:r w:rsidR="00CC58DF" w:rsidRPr="007A03D6">
        <w:rPr>
          <w:rFonts w:eastAsia="맑은 고딕"/>
          <w:sz w:val="20"/>
          <w:szCs w:val="20"/>
          <w:lang w:eastAsia="ko-KR"/>
        </w:rPr>
        <w:t>the LCM management of a DUT such as fallback/deactivation/</w:t>
      </w:r>
      <w:proofErr w:type="gramStart"/>
      <w:r w:rsidR="00CC58DF" w:rsidRPr="007A03D6">
        <w:rPr>
          <w:rFonts w:eastAsia="맑은 고딕"/>
          <w:sz w:val="20"/>
          <w:szCs w:val="20"/>
          <w:lang w:eastAsia="ko-KR"/>
        </w:rPr>
        <w:t>switch(</w:t>
      </w:r>
      <w:proofErr w:type="gramEnd"/>
      <w:r w:rsidR="00CC58DF" w:rsidRPr="007A03D6">
        <w:rPr>
          <w:rFonts w:eastAsia="맑은 고딕"/>
          <w:sz w:val="20"/>
          <w:szCs w:val="20"/>
          <w:lang w:eastAsia="ko-KR"/>
        </w:rPr>
        <w:t>another AI/ML model) or set a very low threshold for fallback/deactivation/switch(another AI/ML model). In this configuration, while the validation process</w:t>
      </w:r>
      <w:r w:rsidR="003D1259" w:rsidRPr="007A03D6">
        <w:rPr>
          <w:rFonts w:eastAsia="맑은 고딕"/>
          <w:sz w:val="20"/>
          <w:szCs w:val="20"/>
          <w:lang w:eastAsia="ko-KR"/>
        </w:rPr>
        <w:t xml:space="preserve"> is running,</w:t>
      </w:r>
      <w:r w:rsidR="00CC58DF" w:rsidRPr="007A03D6">
        <w:rPr>
          <w:rFonts w:eastAsia="맑은 고딕"/>
          <w:sz w:val="20"/>
          <w:szCs w:val="20"/>
          <w:lang w:eastAsia="ko-KR"/>
        </w:rPr>
        <w:t xml:space="preserve"> a DUT can </w:t>
      </w:r>
      <w:r w:rsidR="003D1259" w:rsidRPr="007A03D6">
        <w:rPr>
          <w:rFonts w:eastAsia="맑은 고딕"/>
          <w:sz w:val="20"/>
          <w:szCs w:val="20"/>
          <w:lang w:eastAsia="ko-KR"/>
        </w:rPr>
        <w:t xml:space="preserve">simultaneously </w:t>
      </w:r>
      <w:r w:rsidR="00CC58DF" w:rsidRPr="007A03D6">
        <w:rPr>
          <w:rFonts w:eastAsia="맑은 고딕"/>
          <w:sz w:val="20"/>
          <w:szCs w:val="20"/>
          <w:lang w:eastAsia="ko-KR"/>
        </w:rPr>
        <w:t>report the performance monitoring</w:t>
      </w:r>
      <w:r w:rsidR="00362900" w:rsidRPr="007A03D6">
        <w:rPr>
          <w:rFonts w:eastAsia="맑은 고딕"/>
          <w:sz w:val="20"/>
          <w:szCs w:val="20"/>
          <w:lang w:eastAsia="ko-KR"/>
        </w:rPr>
        <w:t xml:space="preserve"> result</w:t>
      </w:r>
      <w:r w:rsidR="00CC58DF" w:rsidRPr="007A03D6">
        <w:rPr>
          <w:rFonts w:eastAsia="맑은 고딕"/>
          <w:sz w:val="20"/>
          <w:szCs w:val="20"/>
          <w:lang w:eastAsia="ko-KR"/>
        </w:rPr>
        <w:t xml:space="preserve"> to a test </w:t>
      </w:r>
      <w:proofErr w:type="gramStart"/>
      <w:r w:rsidR="00CC58DF" w:rsidRPr="007A03D6">
        <w:rPr>
          <w:rFonts w:eastAsia="맑은 고딕"/>
          <w:sz w:val="20"/>
          <w:szCs w:val="20"/>
          <w:lang w:eastAsia="ko-KR"/>
        </w:rPr>
        <w:t>setup(</w:t>
      </w:r>
      <w:proofErr w:type="gramEnd"/>
      <w:r w:rsidR="00CC58DF" w:rsidRPr="007A03D6">
        <w:rPr>
          <w:rFonts w:eastAsia="맑은 고딕"/>
          <w:sz w:val="20"/>
          <w:szCs w:val="20"/>
          <w:lang w:eastAsia="ko-KR"/>
        </w:rPr>
        <w:t>TE)</w:t>
      </w:r>
      <w:r w:rsidR="003D1259" w:rsidRPr="007A03D6">
        <w:rPr>
          <w:rFonts w:eastAsia="맑은 고딕"/>
          <w:sz w:val="20"/>
          <w:szCs w:val="20"/>
          <w:lang w:eastAsia="ko-KR"/>
        </w:rPr>
        <w:t xml:space="preserve"> and through</w:t>
      </w:r>
      <w:r w:rsidR="00CC58DF" w:rsidRPr="007A03D6">
        <w:rPr>
          <w:rFonts w:eastAsia="맑은 고딕"/>
          <w:sz w:val="20"/>
          <w:szCs w:val="20"/>
          <w:lang w:eastAsia="ko-KR"/>
        </w:rPr>
        <w:t xml:space="preserve"> th</w:t>
      </w:r>
      <w:r w:rsidR="00FA2325" w:rsidRPr="007A03D6">
        <w:rPr>
          <w:rFonts w:eastAsia="맑은 고딕"/>
          <w:sz w:val="20"/>
          <w:szCs w:val="20"/>
          <w:lang w:eastAsia="ko-KR"/>
        </w:rPr>
        <w:t>is</w:t>
      </w:r>
      <w:r w:rsidR="00CC58DF" w:rsidRPr="007A03D6">
        <w:rPr>
          <w:rFonts w:eastAsia="맑은 고딕"/>
          <w:sz w:val="20"/>
          <w:szCs w:val="20"/>
          <w:lang w:eastAsia="ko-KR"/>
        </w:rPr>
        <w:t xml:space="preserve"> procedure(step) we can check </w:t>
      </w:r>
      <w:r w:rsidR="003D1259" w:rsidRPr="007A03D6">
        <w:rPr>
          <w:rFonts w:eastAsia="맑은 고딕"/>
          <w:sz w:val="20"/>
          <w:szCs w:val="20"/>
          <w:lang w:eastAsia="ko-KR"/>
        </w:rPr>
        <w:t xml:space="preserve">if </w:t>
      </w:r>
      <w:r w:rsidR="00CC58DF" w:rsidRPr="007A03D6">
        <w:rPr>
          <w:rFonts w:eastAsia="맑은 고딕"/>
          <w:sz w:val="20"/>
          <w:szCs w:val="20"/>
          <w:lang w:eastAsia="ko-KR"/>
        </w:rPr>
        <w:t>the overfitting problem</w:t>
      </w:r>
      <w:r w:rsidR="003D1259" w:rsidRPr="007A03D6">
        <w:rPr>
          <w:rFonts w:eastAsia="맑은 고딕"/>
          <w:sz w:val="20"/>
          <w:szCs w:val="20"/>
          <w:lang w:eastAsia="ko-KR"/>
        </w:rPr>
        <w:t xml:space="preserve"> exists.</w:t>
      </w:r>
    </w:p>
    <w:p w14:paraId="6749E12B" w14:textId="0062C7E6" w:rsidR="001C4FF2" w:rsidRPr="00845CD4" w:rsidRDefault="001C4FF2" w:rsidP="00137106">
      <w:pPr>
        <w:spacing w:before="240" w:after="240" w:line="240" w:lineRule="exact"/>
        <w:ind w:left="1418" w:hangingChars="709" w:hanging="1418"/>
        <w:jc w:val="both"/>
        <w:rPr>
          <w:rFonts w:ascii="Arial" w:eastAsia="맑은 고딕" w:hAnsi="Arial" w:cs="Arial"/>
          <w:b/>
          <w:bCs/>
          <w:sz w:val="20"/>
          <w:lang w:eastAsia="ko-KR"/>
        </w:rPr>
      </w:pPr>
      <w:bookmarkStart w:id="26" w:name="_Hlk181954728"/>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182303">
        <w:rPr>
          <w:rFonts w:ascii="Arial" w:eastAsia="맑은 고딕" w:hAnsi="Arial" w:cs="Arial"/>
          <w:b/>
          <w:bCs/>
          <w:sz w:val="20"/>
          <w:lang w:eastAsia="ko-KR"/>
        </w:rPr>
        <w:t>7</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Required efforts are made to configure models to reflect real-field environments for AI/ML use cases, however, it's important to note that in the conformance testing, RAN4 sets minimum requirements for each test case.</w:t>
      </w:r>
    </w:p>
    <w:p w14:paraId="18502FBA" w14:textId="2F53BF59" w:rsidR="001C4FF2" w:rsidRDefault="001C4FF2" w:rsidP="00881185">
      <w:pPr>
        <w:spacing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182303">
        <w:rPr>
          <w:rFonts w:ascii="Arial" w:eastAsia="맑은 고딕" w:hAnsi="Arial" w:cs="Arial"/>
          <w:b/>
          <w:bCs/>
          <w:sz w:val="20"/>
          <w:lang w:eastAsia="ko-KR"/>
        </w:rPr>
        <w:t>8</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 xml:space="preserve">While data augmentation is a powerful tool for mitigating overfitting, it may not completely prevent the issue in all cases when solely relied upon. </w:t>
      </w:r>
    </w:p>
    <w:p w14:paraId="5743A4C5" w14:textId="52795128" w:rsidR="001C4FF2" w:rsidRPr="00F57A29" w:rsidRDefault="001C4FF2" w:rsidP="006146D5">
      <w:pPr>
        <w:spacing w:after="240" w:line="240" w:lineRule="exact"/>
        <w:ind w:left="1134" w:hangingChars="567" w:hanging="1134"/>
        <w:jc w:val="both"/>
        <w:rPr>
          <w:rFonts w:ascii="Arial" w:hAnsi="Arial" w:cs="Arial"/>
          <w:b/>
          <w:bCs/>
          <w:iCs/>
          <w:sz w:val="20"/>
        </w:rPr>
      </w:pPr>
      <w:r w:rsidRPr="00F57A29">
        <w:rPr>
          <w:rFonts w:ascii="Arial" w:hAnsi="Arial" w:cs="Arial"/>
          <w:b/>
          <w:bCs/>
          <w:iCs/>
          <w:sz w:val="20"/>
        </w:rPr>
        <w:t xml:space="preserve">Proposal </w:t>
      </w:r>
      <w:r w:rsidR="006C617A" w:rsidRPr="00F57A29">
        <w:rPr>
          <w:rFonts w:ascii="Arial" w:hAnsi="Arial" w:cs="Arial"/>
          <w:b/>
          <w:bCs/>
          <w:iCs/>
          <w:sz w:val="20"/>
        </w:rPr>
        <w:t>5</w:t>
      </w:r>
      <w:r w:rsidRPr="00F57A29">
        <w:rPr>
          <w:rFonts w:ascii="Arial" w:hAnsi="Arial" w:cs="Arial"/>
          <w:b/>
          <w:bCs/>
          <w:iCs/>
          <w:sz w:val="20"/>
        </w:rPr>
        <w:t>: It is necessary to validate whether test configurations</w:t>
      </w:r>
      <w:r w:rsidR="00F3687A" w:rsidRPr="00F57A29">
        <w:rPr>
          <w:rFonts w:ascii="Arial" w:hAnsi="Arial" w:cs="Arial"/>
          <w:b/>
          <w:bCs/>
          <w:iCs/>
          <w:sz w:val="20"/>
        </w:rPr>
        <w:t xml:space="preserve"> </w:t>
      </w:r>
      <w:r w:rsidRPr="00F57A29">
        <w:rPr>
          <w:rFonts w:ascii="Arial" w:hAnsi="Arial" w:cs="Arial"/>
          <w:b/>
          <w:bCs/>
          <w:iCs/>
          <w:sz w:val="20"/>
        </w:rPr>
        <w:t xml:space="preserve">can effectively prevent overfitting. If there is uncertainty, other approaches should be taken into account. </w:t>
      </w:r>
    </w:p>
    <w:p w14:paraId="6EA047A1" w14:textId="7D592775" w:rsidR="00BF3E58" w:rsidRPr="00F57A29" w:rsidRDefault="00BF3E58" w:rsidP="006146D5">
      <w:pPr>
        <w:spacing w:after="240" w:line="240" w:lineRule="exact"/>
        <w:ind w:left="1134" w:hangingChars="567" w:hanging="1134"/>
        <w:jc w:val="both"/>
        <w:rPr>
          <w:rFonts w:ascii="Arial" w:hAnsi="Arial" w:cs="Arial"/>
          <w:b/>
          <w:bCs/>
          <w:iCs/>
          <w:sz w:val="20"/>
        </w:rPr>
      </w:pPr>
      <w:r w:rsidRPr="00F57A29">
        <w:rPr>
          <w:rFonts w:ascii="Arial" w:hAnsi="Arial" w:cs="Arial"/>
          <w:b/>
          <w:bCs/>
          <w:iCs/>
          <w:sz w:val="20"/>
        </w:rPr>
        <w:t xml:space="preserve">Proposal </w:t>
      </w:r>
      <w:r w:rsidR="006C617A" w:rsidRPr="00F57A29">
        <w:rPr>
          <w:rFonts w:ascii="Arial" w:hAnsi="Arial" w:cs="Arial"/>
          <w:b/>
          <w:bCs/>
          <w:iCs/>
          <w:sz w:val="20"/>
        </w:rPr>
        <w:t>6</w:t>
      </w:r>
      <w:r w:rsidRPr="00F57A29">
        <w:rPr>
          <w:rFonts w:ascii="Arial" w:hAnsi="Arial" w:cs="Arial"/>
          <w:b/>
          <w:bCs/>
          <w:iCs/>
          <w:sz w:val="20"/>
        </w:rPr>
        <w:t xml:space="preserve">: It is </w:t>
      </w:r>
      <w:r w:rsidR="004D43D8" w:rsidRPr="00F57A29">
        <w:rPr>
          <w:rFonts w:ascii="Arial" w:hAnsi="Arial" w:cs="Arial"/>
          <w:b/>
          <w:bCs/>
          <w:iCs/>
          <w:sz w:val="20"/>
        </w:rPr>
        <w:t xml:space="preserve">necessary to </w:t>
      </w:r>
      <w:r w:rsidRPr="00F57A29">
        <w:rPr>
          <w:rFonts w:ascii="Arial" w:hAnsi="Arial" w:cs="Arial"/>
          <w:b/>
          <w:bCs/>
          <w:iCs/>
          <w:sz w:val="20"/>
        </w:rPr>
        <w:t xml:space="preserve">validate whether a DUT has the overfitting problem </w:t>
      </w:r>
      <w:r w:rsidR="004D43D8" w:rsidRPr="00F57A29">
        <w:rPr>
          <w:rFonts w:ascii="Arial" w:hAnsi="Arial" w:cs="Arial"/>
          <w:b/>
          <w:bCs/>
          <w:iCs/>
          <w:sz w:val="20"/>
        </w:rPr>
        <w:t>when</w:t>
      </w:r>
      <w:r w:rsidRPr="00F57A29">
        <w:rPr>
          <w:rFonts w:ascii="Arial" w:hAnsi="Arial" w:cs="Arial"/>
          <w:b/>
          <w:bCs/>
          <w:iCs/>
          <w:sz w:val="20"/>
        </w:rPr>
        <w:t xml:space="preserve"> test configurations may not completely prevent overfitting. </w:t>
      </w:r>
    </w:p>
    <w:bookmarkEnd w:id="26"/>
    <w:p w14:paraId="4000096A" w14:textId="5C75EFD0" w:rsidR="00F3687A" w:rsidRDefault="00F3687A" w:rsidP="001C4FF2">
      <w:pPr>
        <w:spacing w:line="240" w:lineRule="exact"/>
        <w:ind w:left="1247" w:hangingChars="567" w:hanging="1247"/>
        <w:jc w:val="both"/>
        <w:rPr>
          <w:rFonts w:ascii="Arial" w:hAnsi="Arial" w:cs="Arial"/>
          <w:b/>
          <w:bCs/>
          <w:i/>
        </w:rPr>
      </w:pPr>
    </w:p>
    <w:p w14:paraId="454428C6" w14:textId="4F0EAECD" w:rsidR="006973F5" w:rsidRPr="00B77CA2" w:rsidRDefault="006973F5" w:rsidP="006973F5">
      <w:pPr>
        <w:pStyle w:val="1"/>
        <w:tabs>
          <w:tab w:val="num" w:pos="522"/>
        </w:tabs>
        <w:ind w:left="522" w:hanging="522"/>
        <w:rPr>
          <w:b/>
          <w:lang w:val="en-US" w:eastAsia="zh-CN"/>
        </w:rPr>
      </w:pPr>
      <w:r>
        <w:rPr>
          <w:b/>
          <w:lang w:val="en-US" w:eastAsia="zh-CN"/>
        </w:rPr>
        <w:t>3</w:t>
      </w:r>
      <w:r w:rsidRPr="00B77CA2">
        <w:rPr>
          <w:rFonts w:hint="eastAsia"/>
          <w:b/>
          <w:lang w:val="en-US" w:eastAsia="zh-CN"/>
        </w:rPr>
        <w:t xml:space="preserve">. </w:t>
      </w:r>
      <w:r>
        <w:rPr>
          <w:b/>
          <w:lang w:val="en-US" w:eastAsia="zh-CN"/>
        </w:rPr>
        <w:t>Conclusion</w:t>
      </w:r>
    </w:p>
    <w:p w14:paraId="6908FCBB" w14:textId="0E1D0757" w:rsidR="006973F5" w:rsidRDefault="006973F5" w:rsidP="006973F5">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 xml:space="preserve">In this contribution, we provided our viewpoints on </w:t>
      </w:r>
      <w:proofErr w:type="gramStart"/>
      <w:r w:rsidR="00393859" w:rsidRPr="00393859">
        <w:rPr>
          <w:rFonts w:asciiTheme="minorHAnsi" w:eastAsia="맑은 고딕" w:hAnsiTheme="minorHAnsi" w:cstheme="minorHAnsi"/>
          <w:lang w:eastAsia="ko-KR"/>
        </w:rPr>
        <w:t>WF[</w:t>
      </w:r>
      <w:proofErr w:type="gramEnd"/>
      <w:r w:rsidR="00393859" w:rsidRPr="00393859">
        <w:rPr>
          <w:rFonts w:asciiTheme="minorHAnsi" w:eastAsia="맑은 고딕" w:hAnsiTheme="minorHAnsi" w:cstheme="minorHAnsi"/>
          <w:lang w:eastAsia="ko-KR"/>
        </w:rPr>
        <w:t>3]</w:t>
      </w:r>
    </w:p>
    <w:p w14:paraId="1487F183" w14:textId="77777777" w:rsidR="006973F5" w:rsidRPr="006973F5" w:rsidRDefault="006973F5" w:rsidP="006973F5">
      <w:pPr>
        <w:jc w:val="both"/>
        <w:rPr>
          <w:rFonts w:asciiTheme="minorHAnsi" w:eastAsia="맑은 고딕" w:hAnsiTheme="minorHAnsi" w:cstheme="minorHAnsi"/>
          <w:lang w:eastAsia="ko-KR"/>
        </w:rPr>
      </w:pPr>
    </w:p>
    <w:p w14:paraId="2355724B" w14:textId="77777777" w:rsidR="00182303" w:rsidRPr="00F57A29" w:rsidRDefault="00182303" w:rsidP="00182303">
      <w:pPr>
        <w:spacing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1: There are numerous combinations of NW-side additional conditions and UE-side additional conditions.</w:t>
      </w:r>
    </w:p>
    <w:p w14:paraId="200E6417" w14:textId="77777777" w:rsidR="00182303" w:rsidRPr="00F57A29" w:rsidRDefault="00182303" w:rsidP="00182303">
      <w:pPr>
        <w:spacing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 xml:space="preserve">Observation 2: The additional conditions must be defined at least for the conformance testing when the associated ID is used between a test setup and a DUT. </w:t>
      </w:r>
    </w:p>
    <w:p w14:paraId="63228CB6" w14:textId="77777777" w:rsidR="00182303" w:rsidRPr="00F57A29" w:rsidRDefault="00182303" w:rsidP="00182303">
      <w:pPr>
        <w:spacing w:line="240" w:lineRule="exact"/>
        <w:ind w:left="1418" w:hangingChars="709" w:hanging="1418"/>
        <w:jc w:val="both"/>
        <w:rPr>
          <w:rFonts w:ascii="Arial" w:eastAsia="맑은 고딕" w:hAnsi="Arial" w:cs="Arial"/>
          <w:b/>
          <w:bCs/>
          <w:sz w:val="20"/>
          <w:lang w:eastAsia="ko-KR"/>
        </w:rPr>
      </w:pPr>
    </w:p>
    <w:p w14:paraId="3F7D1176" w14:textId="77777777" w:rsidR="00182303" w:rsidRPr="00F57A29" w:rsidRDefault="00182303" w:rsidP="00182303">
      <w:pPr>
        <w:spacing w:line="240" w:lineRule="exact"/>
        <w:ind w:left="1134" w:hangingChars="567" w:hanging="1134"/>
        <w:jc w:val="both"/>
        <w:rPr>
          <w:rFonts w:ascii="Arial" w:hAnsi="Arial" w:cs="Arial"/>
          <w:b/>
          <w:bCs/>
          <w:sz w:val="20"/>
        </w:rPr>
      </w:pPr>
      <w:r w:rsidRPr="00F57A29">
        <w:rPr>
          <w:rFonts w:ascii="Arial" w:hAnsi="Arial" w:cs="Arial"/>
          <w:b/>
          <w:bCs/>
          <w:sz w:val="20"/>
        </w:rPr>
        <w:t>Proposal 1:  It is necessary for RAN4 to study and discuss the NW-side additional conditions and the UE-side additional conditions at least for the conformance testing.</w:t>
      </w:r>
    </w:p>
    <w:p w14:paraId="3C13B28F" w14:textId="77777777" w:rsidR="00182303" w:rsidRPr="00F57A29" w:rsidRDefault="00182303" w:rsidP="00182303">
      <w:pPr>
        <w:rPr>
          <w:rFonts w:eastAsia="DengXian"/>
        </w:rPr>
      </w:pPr>
    </w:p>
    <w:p w14:paraId="5AB5F7DB" w14:textId="77777777" w:rsidR="00182303" w:rsidRPr="00F57A29" w:rsidRDefault="00182303" w:rsidP="00182303">
      <w:pPr>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3:  There could be multiple AI/ML models, we should evaluate the AI/ML performance on each AI/ML model, which have different performance depending on CPU, power consumption, a mobile environment, UE speed, etc.</w:t>
      </w:r>
    </w:p>
    <w:p w14:paraId="11F27995" w14:textId="77777777" w:rsidR="00182303" w:rsidRPr="00F57A29" w:rsidRDefault="00182303" w:rsidP="00182303">
      <w:pPr>
        <w:tabs>
          <w:tab w:val="left" w:pos="7995"/>
        </w:tabs>
        <w:spacing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ab/>
      </w:r>
      <w:r w:rsidRPr="00F57A29">
        <w:rPr>
          <w:rFonts w:ascii="Arial" w:eastAsia="맑은 고딕" w:hAnsi="Arial" w:cs="Arial"/>
          <w:b/>
          <w:bCs/>
          <w:sz w:val="20"/>
          <w:lang w:eastAsia="ko-KR"/>
        </w:rPr>
        <w:tab/>
      </w:r>
    </w:p>
    <w:p w14:paraId="1E2F079F" w14:textId="77777777" w:rsidR="00182303" w:rsidRPr="00F57A29" w:rsidRDefault="00182303" w:rsidP="00182303">
      <w:pPr>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4: The AI/ML performance provides the stochastic performance variation.</w:t>
      </w:r>
    </w:p>
    <w:p w14:paraId="0D4424F9" w14:textId="77777777" w:rsidR="00182303" w:rsidRPr="00F57A29" w:rsidRDefault="00182303" w:rsidP="00182303">
      <w:pPr>
        <w:ind w:left="1418" w:hangingChars="709" w:hanging="1418"/>
        <w:jc w:val="both"/>
        <w:rPr>
          <w:rFonts w:ascii="Arial" w:eastAsia="맑은 고딕" w:hAnsi="Arial" w:cs="Arial"/>
          <w:b/>
          <w:bCs/>
          <w:sz w:val="20"/>
          <w:lang w:eastAsia="ko-KR"/>
        </w:rPr>
      </w:pPr>
    </w:p>
    <w:p w14:paraId="0A4B1F81" w14:textId="77777777" w:rsidR="00182303" w:rsidRPr="00F57A29" w:rsidRDefault="00182303" w:rsidP="00182303">
      <w:pPr>
        <w:spacing w:after="240" w:line="240" w:lineRule="exact"/>
        <w:ind w:left="1134" w:hangingChars="567" w:hanging="1134"/>
        <w:jc w:val="both"/>
        <w:rPr>
          <w:rFonts w:ascii="Arial" w:hAnsi="Arial" w:cs="Arial"/>
          <w:b/>
          <w:bCs/>
          <w:sz w:val="20"/>
        </w:rPr>
      </w:pPr>
      <w:r w:rsidRPr="00F57A29">
        <w:rPr>
          <w:rFonts w:ascii="Arial" w:hAnsi="Arial" w:cs="Arial"/>
          <w:b/>
          <w:bCs/>
          <w:sz w:val="20"/>
        </w:rPr>
        <w:t>Proposal 2: Discuss how to evaluate the AI/ML performance when there are multiple models with different performance depending on CPU, power consumption, a mobile environment, UE speed, etc.</w:t>
      </w:r>
    </w:p>
    <w:p w14:paraId="7F04506E" w14:textId="77777777" w:rsidR="00182303" w:rsidRPr="00F57A29" w:rsidRDefault="00182303" w:rsidP="00182303">
      <w:pPr>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5: It has different behavior to verify the minimum performance of AI/ML functionality/feature</w:t>
      </w:r>
      <w:r w:rsidRPr="00F57A29">
        <w:t xml:space="preserve"> </w:t>
      </w:r>
      <w:r w:rsidRPr="00F57A29">
        <w:rPr>
          <w:rFonts w:ascii="Arial" w:eastAsia="맑은 고딕" w:hAnsi="Arial" w:cs="Arial"/>
          <w:b/>
          <w:bCs/>
          <w:sz w:val="20"/>
          <w:lang w:eastAsia="ko-KR"/>
        </w:rPr>
        <w:t>depending on “Signalling procedures for model and functionality LCM” in TR 38.843.</w:t>
      </w:r>
    </w:p>
    <w:p w14:paraId="638E917B" w14:textId="77777777" w:rsidR="00182303" w:rsidRPr="00F57A29" w:rsidRDefault="00182303" w:rsidP="00182303">
      <w:pPr>
        <w:ind w:left="1418" w:hangingChars="709" w:hanging="1418"/>
        <w:jc w:val="both"/>
        <w:rPr>
          <w:rFonts w:ascii="Arial" w:eastAsia="맑은 고딕" w:hAnsi="Arial" w:cs="Arial"/>
          <w:b/>
          <w:bCs/>
          <w:sz w:val="20"/>
          <w:lang w:eastAsia="ko-KR"/>
        </w:rPr>
      </w:pPr>
    </w:p>
    <w:p w14:paraId="6F700FE5" w14:textId="77777777" w:rsidR="00182303" w:rsidRPr="00F57A29" w:rsidRDefault="00182303" w:rsidP="00182303">
      <w:pPr>
        <w:spacing w:after="240" w:line="240" w:lineRule="exact"/>
        <w:ind w:left="1134" w:hangingChars="567" w:hanging="1134"/>
        <w:jc w:val="both"/>
        <w:rPr>
          <w:rFonts w:ascii="Arial" w:hAnsi="Arial" w:cs="Arial"/>
          <w:b/>
          <w:bCs/>
          <w:sz w:val="20"/>
        </w:rPr>
      </w:pPr>
      <w:r w:rsidRPr="00F57A29">
        <w:rPr>
          <w:rFonts w:ascii="Arial" w:hAnsi="Arial" w:cs="Arial"/>
          <w:b/>
          <w:bCs/>
          <w:sz w:val="20"/>
        </w:rPr>
        <w:lastRenderedPageBreak/>
        <w:t>Proposal 3: It should be discussed within RAN4 group for the way of efficiency conformance test using the mechanism of the fallback / the deactivation if it might not be possible to define the mechanism in detail since the reason of the implementation area.</w:t>
      </w:r>
    </w:p>
    <w:p w14:paraId="391EB9D4" w14:textId="54FB2B68" w:rsidR="00182303" w:rsidRPr="00F57A29" w:rsidRDefault="00182303" w:rsidP="00182303">
      <w:pPr>
        <w:spacing w:line="240" w:lineRule="exact"/>
        <w:ind w:left="1134" w:hangingChars="567" w:hanging="1134"/>
        <w:jc w:val="both"/>
        <w:rPr>
          <w:rFonts w:ascii="맑은 고딕" w:eastAsia="맑은 고딕" w:hAnsi="맑은 고딕" w:cs="맑은 고딕"/>
          <w:b/>
          <w:bCs/>
          <w:sz w:val="20"/>
          <w:lang w:eastAsia="ko-KR"/>
        </w:rPr>
      </w:pPr>
      <w:r w:rsidRPr="00F57A29">
        <w:rPr>
          <w:rFonts w:ascii="Arial" w:hAnsi="Arial" w:cs="Arial"/>
          <w:b/>
          <w:bCs/>
          <w:sz w:val="20"/>
        </w:rPr>
        <w:t xml:space="preserve">Proposal 4: It </w:t>
      </w:r>
      <w:r w:rsidRPr="00F57A29">
        <w:rPr>
          <w:rFonts w:ascii="Arial" w:hAnsi="Arial" w:cs="Arial" w:hint="eastAsia"/>
          <w:b/>
          <w:bCs/>
          <w:sz w:val="20"/>
        </w:rPr>
        <w:t xml:space="preserve">is </w:t>
      </w:r>
      <w:r w:rsidRPr="00F57A29">
        <w:rPr>
          <w:rFonts w:ascii="Arial" w:hAnsi="Arial" w:cs="Arial"/>
          <w:b/>
          <w:bCs/>
          <w:sz w:val="20"/>
        </w:rPr>
        <w:t>efficiency way for the conformance test such as the performance test, except the protocol test, to decide one of between “Network decision, network-initiated AI/ML management (replace Network to TE)” and “UE decision, event-triggered as configured by the network (replace Network to TE)”</w:t>
      </w:r>
      <w:r w:rsidRPr="00F57A29">
        <w:rPr>
          <w:rFonts w:ascii="맑은 고딕" w:eastAsia="맑은 고딕" w:hAnsi="맑은 고딕" w:cs="맑은 고딕"/>
          <w:b/>
          <w:bCs/>
          <w:sz w:val="20"/>
          <w:lang w:eastAsia="ko-KR"/>
        </w:rPr>
        <w:t xml:space="preserve">  </w:t>
      </w:r>
    </w:p>
    <w:p w14:paraId="42BD1AC2" w14:textId="77777777" w:rsidR="00182303" w:rsidRPr="00F57A29" w:rsidRDefault="00182303" w:rsidP="00182303">
      <w:pPr>
        <w:spacing w:line="240" w:lineRule="exact"/>
        <w:ind w:left="1134" w:hangingChars="567" w:hanging="1134"/>
        <w:jc w:val="both"/>
        <w:rPr>
          <w:rFonts w:ascii="맑은 고딕" w:eastAsia="맑은 고딕" w:hAnsi="맑은 고딕" w:cs="맑은 고딕"/>
          <w:b/>
          <w:bCs/>
          <w:sz w:val="20"/>
          <w:lang w:eastAsia="ko-KR"/>
        </w:rPr>
      </w:pPr>
    </w:p>
    <w:p w14:paraId="2993BE56" w14:textId="77777777" w:rsidR="00182303" w:rsidRPr="00F57A29" w:rsidRDefault="00182303" w:rsidP="00182303">
      <w:pPr>
        <w:spacing w:after="240"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6: Conducting the validation process through the LCM procedure is a desirable and efficient approach because “Update or fine-tuning” is for optimizing the performance against field environments.</w:t>
      </w:r>
    </w:p>
    <w:p w14:paraId="23F9A0EA" w14:textId="77777777" w:rsidR="00182303" w:rsidRPr="00F57A29" w:rsidRDefault="00182303" w:rsidP="00182303">
      <w:pPr>
        <w:spacing w:after="240"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Observation 7: Required efforts are made to configure models to reflect real-field environments for AI/ML use cases, however, it's important to note that in the conformance testing, RAN4 sets minimum requirements for each test case.</w:t>
      </w:r>
    </w:p>
    <w:p w14:paraId="3A9F0946" w14:textId="77777777" w:rsidR="00182303" w:rsidRPr="00F57A29" w:rsidRDefault="00182303" w:rsidP="00182303">
      <w:pPr>
        <w:spacing w:after="240" w:line="240" w:lineRule="exact"/>
        <w:ind w:left="1418" w:hangingChars="709" w:hanging="1418"/>
        <w:jc w:val="both"/>
        <w:rPr>
          <w:rFonts w:ascii="Arial" w:eastAsia="맑은 고딕" w:hAnsi="Arial" w:cs="Arial"/>
          <w:b/>
          <w:bCs/>
          <w:sz w:val="20"/>
          <w:lang w:eastAsia="ko-KR"/>
        </w:rPr>
      </w:pPr>
      <w:r w:rsidRPr="00F57A29">
        <w:rPr>
          <w:rFonts w:ascii="Arial" w:eastAsia="맑은 고딕" w:hAnsi="Arial" w:cs="Arial"/>
          <w:b/>
          <w:bCs/>
          <w:sz w:val="20"/>
          <w:lang w:eastAsia="ko-KR"/>
        </w:rPr>
        <w:t xml:space="preserve">Observation 8: While data augmentation is a powerful tool for mitigating overfitting, it may not completely prevent the issue in all cases when solely relied upon. </w:t>
      </w:r>
    </w:p>
    <w:p w14:paraId="02339B39" w14:textId="77777777" w:rsidR="00182303" w:rsidRPr="00F57A29" w:rsidRDefault="00182303" w:rsidP="00182303">
      <w:pPr>
        <w:spacing w:after="240" w:line="240" w:lineRule="exact"/>
        <w:ind w:left="1134" w:hangingChars="567" w:hanging="1134"/>
        <w:jc w:val="both"/>
        <w:rPr>
          <w:rFonts w:ascii="Arial" w:hAnsi="Arial" w:cs="Arial"/>
          <w:b/>
          <w:bCs/>
          <w:sz w:val="20"/>
        </w:rPr>
      </w:pPr>
      <w:r w:rsidRPr="00F57A29">
        <w:rPr>
          <w:rFonts w:ascii="Arial" w:hAnsi="Arial" w:cs="Arial"/>
          <w:b/>
          <w:bCs/>
          <w:sz w:val="20"/>
        </w:rPr>
        <w:t xml:space="preserve">Proposal 5: It is necessary to validate whether test configurations can effectively prevent overfitting. If there is uncertainty, other approaches should be taken into account. </w:t>
      </w:r>
    </w:p>
    <w:p w14:paraId="10D6968D" w14:textId="77777777" w:rsidR="00182303" w:rsidRPr="00F57A29" w:rsidRDefault="00182303" w:rsidP="00182303">
      <w:pPr>
        <w:spacing w:after="240" w:line="240" w:lineRule="exact"/>
        <w:ind w:left="1134" w:hangingChars="567" w:hanging="1134"/>
        <w:jc w:val="both"/>
        <w:rPr>
          <w:rFonts w:ascii="Arial" w:hAnsi="Arial" w:cs="Arial"/>
          <w:b/>
          <w:bCs/>
          <w:sz w:val="20"/>
        </w:rPr>
      </w:pPr>
      <w:r w:rsidRPr="00F57A29">
        <w:rPr>
          <w:rFonts w:ascii="Arial" w:hAnsi="Arial" w:cs="Arial"/>
          <w:b/>
          <w:bCs/>
          <w:sz w:val="20"/>
        </w:rPr>
        <w:t xml:space="preserve">Proposal 6: It is necessary to validate whether a DUT has the overfitting problem when test configurations may not completely prevent overfitting. </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1A8F601F" w14:textId="716E8FF8" w:rsidR="00FE512F" w:rsidRPr="00FE512F" w:rsidRDefault="00FE512F" w:rsidP="00AD0F5D">
      <w:pPr>
        <w:pStyle w:val="afe"/>
        <w:numPr>
          <w:ilvl w:val="0"/>
          <w:numId w:val="14"/>
        </w:numPr>
        <w:ind w:left="426" w:firstLineChars="0" w:hanging="284"/>
        <w:jc w:val="both"/>
        <w:rPr>
          <w:lang w:eastAsia="ko-KR"/>
        </w:rPr>
      </w:pPr>
      <w:bookmarkStart w:id="27" w:name="_Ref181368082"/>
      <w:r>
        <w:rPr>
          <w:rFonts w:eastAsia="맑은 고딕" w:hint="eastAsia"/>
          <w:lang w:eastAsia="ko-KR"/>
        </w:rPr>
        <w:t>R</w:t>
      </w:r>
      <w:r>
        <w:rPr>
          <w:rFonts w:eastAsia="맑은 고딕"/>
          <w:lang w:eastAsia="ko-KR"/>
        </w:rPr>
        <w:t>1-2407640, “</w:t>
      </w:r>
      <w:r w:rsidRPr="00FE512F">
        <w:rPr>
          <w:rFonts w:eastAsia="맑은 고딕"/>
          <w:lang w:eastAsia="ko-KR"/>
        </w:rPr>
        <w:t>LS on applicable functionality reporting for beam management UE-sided model</w:t>
      </w:r>
      <w:r>
        <w:rPr>
          <w:rFonts w:eastAsia="맑은 고딕"/>
          <w:lang w:eastAsia="ko-KR"/>
        </w:rPr>
        <w:t>,” RAN1#118bis</w:t>
      </w:r>
    </w:p>
    <w:p w14:paraId="30115D6B" w14:textId="270233F1" w:rsidR="00AB74C9" w:rsidRPr="00AB74C9" w:rsidRDefault="00D25FE0" w:rsidP="00AD0F5D">
      <w:pPr>
        <w:pStyle w:val="afe"/>
        <w:numPr>
          <w:ilvl w:val="0"/>
          <w:numId w:val="14"/>
        </w:numPr>
        <w:ind w:left="426" w:firstLineChars="0" w:hanging="284"/>
        <w:jc w:val="both"/>
        <w:rPr>
          <w:lang w:eastAsia="ko-KR"/>
        </w:rPr>
      </w:pPr>
      <w:r w:rsidRPr="00AB74C9">
        <w:rPr>
          <w:rFonts w:eastAsia="맑은 고딕"/>
          <w:lang w:eastAsia="ko-KR"/>
        </w:rPr>
        <w:t>“Interface between the Control Plane and the User Plane Nodes,” 3GPP TS 29.244, V18.7.0(2024-09)</w:t>
      </w:r>
      <w:bookmarkEnd w:id="27"/>
    </w:p>
    <w:p w14:paraId="24390C93" w14:textId="449655A1" w:rsidR="009B2B3C" w:rsidRPr="00AB74C9" w:rsidRDefault="009B2B3C" w:rsidP="001E2A61">
      <w:pPr>
        <w:pStyle w:val="afe"/>
        <w:numPr>
          <w:ilvl w:val="0"/>
          <w:numId w:val="14"/>
        </w:numPr>
        <w:ind w:left="426" w:firstLineChars="0" w:hanging="284"/>
        <w:jc w:val="both"/>
      </w:pPr>
      <w:bookmarkStart w:id="28" w:name="_Ref181972741"/>
      <w:r w:rsidRPr="007A03D6">
        <w:rPr>
          <w:rFonts w:eastAsia="맑은 고딕"/>
          <w:lang w:eastAsia="ko-KR"/>
        </w:rPr>
        <w:t>R4-2417212, “WF on requirements for AI/ML air interface”</w:t>
      </w:r>
      <w:bookmarkEnd w:id="28"/>
    </w:p>
    <w:sectPr w:rsidR="009B2B3C" w:rsidRPr="00AB74C9"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DD60" w14:textId="77777777" w:rsidR="00CC5368" w:rsidRDefault="00CC5368">
      <w:r>
        <w:separator/>
      </w:r>
    </w:p>
  </w:endnote>
  <w:endnote w:type="continuationSeparator" w:id="0">
    <w:p w14:paraId="568F5F81" w14:textId="77777777" w:rsidR="00CC5368" w:rsidRDefault="00CC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07A4" w14:textId="77777777" w:rsidR="00CC5368" w:rsidRDefault="00CC5368">
      <w:r>
        <w:separator/>
      </w:r>
    </w:p>
  </w:footnote>
  <w:footnote w:type="continuationSeparator" w:id="0">
    <w:p w14:paraId="5C648FF9" w14:textId="77777777" w:rsidR="00CC5368" w:rsidRDefault="00CC5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E32C1"/>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61EA2BDB"/>
    <w:multiLevelType w:val="multilevel"/>
    <w:tmpl w:val="5FACD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8"/>
  </w:num>
  <w:num w:numId="4">
    <w:abstractNumId w:val="4"/>
  </w:num>
  <w:num w:numId="5">
    <w:abstractNumId w:val="17"/>
  </w:num>
  <w:num w:numId="6">
    <w:abstractNumId w:val="2"/>
  </w:num>
  <w:num w:numId="7">
    <w:abstractNumId w:val="8"/>
  </w:num>
  <w:num w:numId="8">
    <w:abstractNumId w:val="15"/>
  </w:num>
  <w:num w:numId="9">
    <w:abstractNumId w:val="6"/>
  </w:num>
  <w:num w:numId="10">
    <w:abstractNumId w:val="16"/>
  </w:num>
  <w:num w:numId="11">
    <w:abstractNumId w:val="1"/>
  </w:num>
  <w:num w:numId="12">
    <w:abstractNumId w:val="9"/>
  </w:num>
  <w:num w:numId="13">
    <w:abstractNumId w:val="7"/>
  </w:num>
  <w:num w:numId="14">
    <w:abstractNumId w:val="3"/>
  </w:num>
  <w:num w:numId="15">
    <w:abstractNumId w:val="14"/>
  </w:num>
  <w:num w:numId="16">
    <w:abstractNumId w:val="11"/>
  </w:num>
  <w:num w:numId="17">
    <w:abstractNumId w:val="12"/>
  </w:num>
  <w:num w:numId="18">
    <w:abstractNumId w:val="5"/>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0E0"/>
    <w:rsid w:val="00001408"/>
    <w:rsid w:val="00001AC5"/>
    <w:rsid w:val="0000249D"/>
    <w:rsid w:val="000026D8"/>
    <w:rsid w:val="00002DD4"/>
    <w:rsid w:val="00004D37"/>
    <w:rsid w:val="00005C08"/>
    <w:rsid w:val="00006323"/>
    <w:rsid w:val="00006A12"/>
    <w:rsid w:val="00007A3A"/>
    <w:rsid w:val="00010AE0"/>
    <w:rsid w:val="00011009"/>
    <w:rsid w:val="000117D7"/>
    <w:rsid w:val="0001215E"/>
    <w:rsid w:val="00012428"/>
    <w:rsid w:val="000136A5"/>
    <w:rsid w:val="0001378D"/>
    <w:rsid w:val="0001404D"/>
    <w:rsid w:val="00015A37"/>
    <w:rsid w:val="000160D2"/>
    <w:rsid w:val="000164D3"/>
    <w:rsid w:val="00016C66"/>
    <w:rsid w:val="0001799D"/>
    <w:rsid w:val="0002120C"/>
    <w:rsid w:val="00021222"/>
    <w:rsid w:val="0002162E"/>
    <w:rsid w:val="0002216E"/>
    <w:rsid w:val="00022CB9"/>
    <w:rsid w:val="000236C3"/>
    <w:rsid w:val="0002530B"/>
    <w:rsid w:val="00025B99"/>
    <w:rsid w:val="00026AA2"/>
    <w:rsid w:val="00026BF0"/>
    <w:rsid w:val="00026F3E"/>
    <w:rsid w:val="00027E83"/>
    <w:rsid w:val="0003171D"/>
    <w:rsid w:val="00031C1D"/>
    <w:rsid w:val="00031E11"/>
    <w:rsid w:val="00032AF6"/>
    <w:rsid w:val="0003313F"/>
    <w:rsid w:val="000353D1"/>
    <w:rsid w:val="000358CD"/>
    <w:rsid w:val="00036B50"/>
    <w:rsid w:val="0003795B"/>
    <w:rsid w:val="00040797"/>
    <w:rsid w:val="00041A3E"/>
    <w:rsid w:val="00041E92"/>
    <w:rsid w:val="000430BE"/>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5506"/>
    <w:rsid w:val="00066E7E"/>
    <w:rsid w:val="000675CC"/>
    <w:rsid w:val="00067E07"/>
    <w:rsid w:val="0007179D"/>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902"/>
    <w:rsid w:val="00080D82"/>
    <w:rsid w:val="00081692"/>
    <w:rsid w:val="0008183B"/>
    <w:rsid w:val="00082AEE"/>
    <w:rsid w:val="00082C46"/>
    <w:rsid w:val="00082D46"/>
    <w:rsid w:val="00083764"/>
    <w:rsid w:val="000851BB"/>
    <w:rsid w:val="00085329"/>
    <w:rsid w:val="0008562C"/>
    <w:rsid w:val="00085B90"/>
    <w:rsid w:val="00085F54"/>
    <w:rsid w:val="00087548"/>
    <w:rsid w:val="000877D0"/>
    <w:rsid w:val="00092551"/>
    <w:rsid w:val="0009360C"/>
    <w:rsid w:val="00093E7E"/>
    <w:rsid w:val="00095915"/>
    <w:rsid w:val="00096F36"/>
    <w:rsid w:val="00097C14"/>
    <w:rsid w:val="000A03AD"/>
    <w:rsid w:val="000A0A1A"/>
    <w:rsid w:val="000A0D22"/>
    <w:rsid w:val="000A1830"/>
    <w:rsid w:val="000A1AE6"/>
    <w:rsid w:val="000A1B8A"/>
    <w:rsid w:val="000A326D"/>
    <w:rsid w:val="000A4121"/>
    <w:rsid w:val="000A4621"/>
    <w:rsid w:val="000A4AA3"/>
    <w:rsid w:val="000A550E"/>
    <w:rsid w:val="000B018C"/>
    <w:rsid w:val="000B06B9"/>
    <w:rsid w:val="000B09C2"/>
    <w:rsid w:val="000B0AC7"/>
    <w:rsid w:val="000B0F57"/>
    <w:rsid w:val="000B107F"/>
    <w:rsid w:val="000B1308"/>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7D76"/>
    <w:rsid w:val="000C064D"/>
    <w:rsid w:val="000C0D71"/>
    <w:rsid w:val="000C2BBB"/>
    <w:rsid w:val="000C38C3"/>
    <w:rsid w:val="000C51B5"/>
    <w:rsid w:val="000C5B53"/>
    <w:rsid w:val="000C7C28"/>
    <w:rsid w:val="000D0276"/>
    <w:rsid w:val="000D03B9"/>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3831"/>
    <w:rsid w:val="000F4CDD"/>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0F9A"/>
    <w:rsid w:val="0011153C"/>
    <w:rsid w:val="001134FE"/>
    <w:rsid w:val="00113E83"/>
    <w:rsid w:val="00114609"/>
    <w:rsid w:val="001163AF"/>
    <w:rsid w:val="00117ADE"/>
    <w:rsid w:val="00117BD6"/>
    <w:rsid w:val="001206C2"/>
    <w:rsid w:val="00121360"/>
    <w:rsid w:val="00121978"/>
    <w:rsid w:val="00122425"/>
    <w:rsid w:val="0012268F"/>
    <w:rsid w:val="0012293D"/>
    <w:rsid w:val="00122C06"/>
    <w:rsid w:val="00122CF2"/>
    <w:rsid w:val="00123422"/>
    <w:rsid w:val="00123A38"/>
    <w:rsid w:val="00123FA9"/>
    <w:rsid w:val="001240E3"/>
    <w:rsid w:val="00124B6A"/>
    <w:rsid w:val="001254C7"/>
    <w:rsid w:val="00126E68"/>
    <w:rsid w:val="001270DF"/>
    <w:rsid w:val="001272FA"/>
    <w:rsid w:val="00127974"/>
    <w:rsid w:val="00130BC0"/>
    <w:rsid w:val="001318B6"/>
    <w:rsid w:val="00132030"/>
    <w:rsid w:val="00132170"/>
    <w:rsid w:val="00134563"/>
    <w:rsid w:val="00134B85"/>
    <w:rsid w:val="00135626"/>
    <w:rsid w:val="00135800"/>
    <w:rsid w:val="00135AFF"/>
    <w:rsid w:val="00135D4F"/>
    <w:rsid w:val="00136E0A"/>
    <w:rsid w:val="00137106"/>
    <w:rsid w:val="00137996"/>
    <w:rsid w:val="00140841"/>
    <w:rsid w:val="00141226"/>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7178"/>
    <w:rsid w:val="0016773C"/>
    <w:rsid w:val="00170C9E"/>
    <w:rsid w:val="0017138B"/>
    <w:rsid w:val="00172183"/>
    <w:rsid w:val="0017282B"/>
    <w:rsid w:val="00173211"/>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0C43"/>
    <w:rsid w:val="001A3A90"/>
    <w:rsid w:val="001A4177"/>
    <w:rsid w:val="001A4A05"/>
    <w:rsid w:val="001A6CE9"/>
    <w:rsid w:val="001A7004"/>
    <w:rsid w:val="001A7008"/>
    <w:rsid w:val="001A77F7"/>
    <w:rsid w:val="001B0D07"/>
    <w:rsid w:val="001B0DD5"/>
    <w:rsid w:val="001B169E"/>
    <w:rsid w:val="001B2C01"/>
    <w:rsid w:val="001B402C"/>
    <w:rsid w:val="001B4F40"/>
    <w:rsid w:val="001B53D5"/>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2DD3"/>
    <w:rsid w:val="001E4218"/>
    <w:rsid w:val="001E425F"/>
    <w:rsid w:val="001E4B3E"/>
    <w:rsid w:val="001E5066"/>
    <w:rsid w:val="001E5271"/>
    <w:rsid w:val="001E52F2"/>
    <w:rsid w:val="001E59DE"/>
    <w:rsid w:val="001E5E5E"/>
    <w:rsid w:val="001F0626"/>
    <w:rsid w:val="001F0B20"/>
    <w:rsid w:val="001F102D"/>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2B4B"/>
    <w:rsid w:val="0020312D"/>
    <w:rsid w:val="00203740"/>
    <w:rsid w:val="00203AC4"/>
    <w:rsid w:val="002046C7"/>
    <w:rsid w:val="002051FC"/>
    <w:rsid w:val="00205C6A"/>
    <w:rsid w:val="00206BEC"/>
    <w:rsid w:val="002075FA"/>
    <w:rsid w:val="00207A29"/>
    <w:rsid w:val="002101BC"/>
    <w:rsid w:val="00210400"/>
    <w:rsid w:val="00211143"/>
    <w:rsid w:val="0021162C"/>
    <w:rsid w:val="00212581"/>
    <w:rsid w:val="00213818"/>
    <w:rsid w:val="00213877"/>
    <w:rsid w:val="002138EA"/>
    <w:rsid w:val="00213BD1"/>
    <w:rsid w:val="00213F84"/>
    <w:rsid w:val="002146E7"/>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66AF"/>
    <w:rsid w:val="0023677B"/>
    <w:rsid w:val="002405B0"/>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004"/>
    <w:rsid w:val="002572C7"/>
    <w:rsid w:val="00257DFF"/>
    <w:rsid w:val="00260505"/>
    <w:rsid w:val="002606B7"/>
    <w:rsid w:val="00260EC7"/>
    <w:rsid w:val="0026179F"/>
    <w:rsid w:val="00261A70"/>
    <w:rsid w:val="00261CBB"/>
    <w:rsid w:val="00261EB5"/>
    <w:rsid w:val="00262550"/>
    <w:rsid w:val="0026389A"/>
    <w:rsid w:val="00263B46"/>
    <w:rsid w:val="00263DA8"/>
    <w:rsid w:val="00264F5A"/>
    <w:rsid w:val="00265F40"/>
    <w:rsid w:val="00266A5A"/>
    <w:rsid w:val="00266AE4"/>
    <w:rsid w:val="00271A38"/>
    <w:rsid w:val="00272A2F"/>
    <w:rsid w:val="00272E26"/>
    <w:rsid w:val="00274A7F"/>
    <w:rsid w:val="00274BB1"/>
    <w:rsid w:val="00274E1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D08"/>
    <w:rsid w:val="00292373"/>
    <w:rsid w:val="002928D0"/>
    <w:rsid w:val="00292AB0"/>
    <w:rsid w:val="00292F73"/>
    <w:rsid w:val="002930E1"/>
    <w:rsid w:val="002939AF"/>
    <w:rsid w:val="00294081"/>
    <w:rsid w:val="00294491"/>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DA6"/>
    <w:rsid w:val="002A7DC4"/>
    <w:rsid w:val="002B00A7"/>
    <w:rsid w:val="002B00C9"/>
    <w:rsid w:val="002B24AF"/>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2F78D7"/>
    <w:rsid w:val="00301094"/>
    <w:rsid w:val="003022A5"/>
    <w:rsid w:val="003033B3"/>
    <w:rsid w:val="003034CD"/>
    <w:rsid w:val="00303AF7"/>
    <w:rsid w:val="003040D7"/>
    <w:rsid w:val="0030422B"/>
    <w:rsid w:val="00304513"/>
    <w:rsid w:val="00305393"/>
    <w:rsid w:val="003055E4"/>
    <w:rsid w:val="00305B22"/>
    <w:rsid w:val="00305CF9"/>
    <w:rsid w:val="00305CFB"/>
    <w:rsid w:val="00305EC5"/>
    <w:rsid w:val="00306721"/>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466"/>
    <w:rsid w:val="0036087F"/>
    <w:rsid w:val="00360BEF"/>
    <w:rsid w:val="003628B9"/>
    <w:rsid w:val="00362900"/>
    <w:rsid w:val="00362C6E"/>
    <w:rsid w:val="00362D42"/>
    <w:rsid w:val="00362D8F"/>
    <w:rsid w:val="00365019"/>
    <w:rsid w:val="00366712"/>
    <w:rsid w:val="0036687E"/>
    <w:rsid w:val="00367397"/>
    <w:rsid w:val="00367724"/>
    <w:rsid w:val="00367CB7"/>
    <w:rsid w:val="00367F6D"/>
    <w:rsid w:val="00370742"/>
    <w:rsid w:val="00370F68"/>
    <w:rsid w:val="003729EC"/>
    <w:rsid w:val="003730C9"/>
    <w:rsid w:val="00373241"/>
    <w:rsid w:val="00373CF5"/>
    <w:rsid w:val="00373F75"/>
    <w:rsid w:val="0037420F"/>
    <w:rsid w:val="003752A0"/>
    <w:rsid w:val="00375C55"/>
    <w:rsid w:val="003763D8"/>
    <w:rsid w:val="0037685F"/>
    <w:rsid w:val="00376BB3"/>
    <w:rsid w:val="003770F6"/>
    <w:rsid w:val="00381E04"/>
    <w:rsid w:val="0038258E"/>
    <w:rsid w:val="00382E2E"/>
    <w:rsid w:val="0038318D"/>
    <w:rsid w:val="00384446"/>
    <w:rsid w:val="00384AA1"/>
    <w:rsid w:val="00386825"/>
    <w:rsid w:val="00387B66"/>
    <w:rsid w:val="00390961"/>
    <w:rsid w:val="00390DF9"/>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C83"/>
    <w:rsid w:val="003B7556"/>
    <w:rsid w:val="003B755E"/>
    <w:rsid w:val="003C000B"/>
    <w:rsid w:val="003C0FF6"/>
    <w:rsid w:val="003C228E"/>
    <w:rsid w:val="003C33C5"/>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E24"/>
    <w:rsid w:val="003E23B5"/>
    <w:rsid w:val="003E456F"/>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2595"/>
    <w:rsid w:val="00403967"/>
    <w:rsid w:val="00403CE7"/>
    <w:rsid w:val="00405B21"/>
    <w:rsid w:val="00407133"/>
    <w:rsid w:val="00407661"/>
    <w:rsid w:val="00407ADA"/>
    <w:rsid w:val="00407E1C"/>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355D"/>
    <w:rsid w:val="00433F81"/>
    <w:rsid w:val="00433FF6"/>
    <w:rsid w:val="004344E5"/>
    <w:rsid w:val="004346CE"/>
    <w:rsid w:val="00434D2E"/>
    <w:rsid w:val="00434DC1"/>
    <w:rsid w:val="004350F4"/>
    <w:rsid w:val="00435144"/>
    <w:rsid w:val="0044088D"/>
    <w:rsid w:val="004412A0"/>
    <w:rsid w:val="00445301"/>
    <w:rsid w:val="00445F14"/>
    <w:rsid w:val="004461BF"/>
    <w:rsid w:val="004462C6"/>
    <w:rsid w:val="00450A92"/>
    <w:rsid w:val="00450F27"/>
    <w:rsid w:val="0045191C"/>
    <w:rsid w:val="004541B9"/>
    <w:rsid w:val="00456A75"/>
    <w:rsid w:val="00456E5B"/>
    <w:rsid w:val="0045732C"/>
    <w:rsid w:val="00457D7F"/>
    <w:rsid w:val="004600FE"/>
    <w:rsid w:val="00460839"/>
    <w:rsid w:val="00461E39"/>
    <w:rsid w:val="00462D3A"/>
    <w:rsid w:val="004634EB"/>
    <w:rsid w:val="00463521"/>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68F"/>
    <w:rsid w:val="00490B49"/>
    <w:rsid w:val="00490FB2"/>
    <w:rsid w:val="00491F87"/>
    <w:rsid w:val="00493D82"/>
    <w:rsid w:val="00494395"/>
    <w:rsid w:val="00494D6A"/>
    <w:rsid w:val="00495D6D"/>
    <w:rsid w:val="00497022"/>
    <w:rsid w:val="004978FD"/>
    <w:rsid w:val="004A09D4"/>
    <w:rsid w:val="004A0CEA"/>
    <w:rsid w:val="004A23F7"/>
    <w:rsid w:val="004A2652"/>
    <w:rsid w:val="004A2E13"/>
    <w:rsid w:val="004A495F"/>
    <w:rsid w:val="004A577A"/>
    <w:rsid w:val="004A5887"/>
    <w:rsid w:val="004A5976"/>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EF4"/>
    <w:rsid w:val="004C68EB"/>
    <w:rsid w:val="004C6C47"/>
    <w:rsid w:val="004C6FEB"/>
    <w:rsid w:val="004D0075"/>
    <w:rsid w:val="004D020E"/>
    <w:rsid w:val="004D02E7"/>
    <w:rsid w:val="004D1C92"/>
    <w:rsid w:val="004D3F7D"/>
    <w:rsid w:val="004D43CA"/>
    <w:rsid w:val="004D43D8"/>
    <w:rsid w:val="004D4B38"/>
    <w:rsid w:val="004D67CC"/>
    <w:rsid w:val="004D78B5"/>
    <w:rsid w:val="004E0460"/>
    <w:rsid w:val="004E1ECF"/>
    <w:rsid w:val="004E2659"/>
    <w:rsid w:val="004E27A4"/>
    <w:rsid w:val="004E307F"/>
    <w:rsid w:val="004E30DF"/>
    <w:rsid w:val="004E39EE"/>
    <w:rsid w:val="004E41AF"/>
    <w:rsid w:val="004E56E0"/>
    <w:rsid w:val="004E62C0"/>
    <w:rsid w:val="004E7329"/>
    <w:rsid w:val="004E73F0"/>
    <w:rsid w:val="004E7887"/>
    <w:rsid w:val="004F08E1"/>
    <w:rsid w:val="004F0C5A"/>
    <w:rsid w:val="004F0DFB"/>
    <w:rsid w:val="004F1982"/>
    <w:rsid w:val="004F21DC"/>
    <w:rsid w:val="004F2CB0"/>
    <w:rsid w:val="004F2F49"/>
    <w:rsid w:val="004F36FC"/>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48A"/>
    <w:rsid w:val="00521DDF"/>
    <w:rsid w:val="005223FE"/>
    <w:rsid w:val="00522A7E"/>
    <w:rsid w:val="00522F20"/>
    <w:rsid w:val="00524503"/>
    <w:rsid w:val="00524D4F"/>
    <w:rsid w:val="005256E1"/>
    <w:rsid w:val="005259B8"/>
    <w:rsid w:val="0052600C"/>
    <w:rsid w:val="00526326"/>
    <w:rsid w:val="0052738E"/>
    <w:rsid w:val="005273F5"/>
    <w:rsid w:val="00527A4C"/>
    <w:rsid w:val="00527D47"/>
    <w:rsid w:val="0053013D"/>
    <w:rsid w:val="00530A2E"/>
    <w:rsid w:val="00530A7D"/>
    <w:rsid w:val="00530FBE"/>
    <w:rsid w:val="00531B77"/>
    <w:rsid w:val="005320C6"/>
    <w:rsid w:val="0053376F"/>
    <w:rsid w:val="005339DB"/>
    <w:rsid w:val="00534C89"/>
    <w:rsid w:val="0053594E"/>
    <w:rsid w:val="00535A15"/>
    <w:rsid w:val="00537A83"/>
    <w:rsid w:val="00541573"/>
    <w:rsid w:val="00541D12"/>
    <w:rsid w:val="00541D59"/>
    <w:rsid w:val="00543432"/>
    <w:rsid w:val="0054348A"/>
    <w:rsid w:val="0054383B"/>
    <w:rsid w:val="00544569"/>
    <w:rsid w:val="00545BBD"/>
    <w:rsid w:val="00545C4E"/>
    <w:rsid w:val="005477DF"/>
    <w:rsid w:val="00550DD1"/>
    <w:rsid w:val="00550E5A"/>
    <w:rsid w:val="0055136F"/>
    <w:rsid w:val="005516EA"/>
    <w:rsid w:val="00555B4F"/>
    <w:rsid w:val="0055648E"/>
    <w:rsid w:val="0055682B"/>
    <w:rsid w:val="00562565"/>
    <w:rsid w:val="005627C2"/>
    <w:rsid w:val="005637E3"/>
    <w:rsid w:val="00564267"/>
    <w:rsid w:val="005646E5"/>
    <w:rsid w:val="0056479E"/>
    <w:rsid w:val="00564C65"/>
    <w:rsid w:val="00564F5F"/>
    <w:rsid w:val="005658F7"/>
    <w:rsid w:val="005663FB"/>
    <w:rsid w:val="005673DF"/>
    <w:rsid w:val="0056779B"/>
    <w:rsid w:val="00573CC9"/>
    <w:rsid w:val="005767BB"/>
    <w:rsid w:val="00577068"/>
    <w:rsid w:val="005773C2"/>
    <w:rsid w:val="005807BD"/>
    <w:rsid w:val="00581106"/>
    <w:rsid w:val="005814E2"/>
    <w:rsid w:val="00581FFC"/>
    <w:rsid w:val="00582081"/>
    <w:rsid w:val="00582C98"/>
    <w:rsid w:val="00583816"/>
    <w:rsid w:val="00584CB8"/>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6BF6"/>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072"/>
    <w:rsid w:val="005C135A"/>
    <w:rsid w:val="005C1EA6"/>
    <w:rsid w:val="005C20B6"/>
    <w:rsid w:val="005C2924"/>
    <w:rsid w:val="005C42A8"/>
    <w:rsid w:val="005C52B4"/>
    <w:rsid w:val="005C79E2"/>
    <w:rsid w:val="005D0B99"/>
    <w:rsid w:val="005D0D1C"/>
    <w:rsid w:val="005D1579"/>
    <w:rsid w:val="005D1735"/>
    <w:rsid w:val="005D190F"/>
    <w:rsid w:val="005D308E"/>
    <w:rsid w:val="005D312C"/>
    <w:rsid w:val="005D3A48"/>
    <w:rsid w:val="005D3D70"/>
    <w:rsid w:val="005D5AC0"/>
    <w:rsid w:val="005D5FFA"/>
    <w:rsid w:val="005D61C6"/>
    <w:rsid w:val="005D6A16"/>
    <w:rsid w:val="005D6E74"/>
    <w:rsid w:val="005D7075"/>
    <w:rsid w:val="005D7470"/>
    <w:rsid w:val="005D7D8C"/>
    <w:rsid w:val="005D7E46"/>
    <w:rsid w:val="005E0AF4"/>
    <w:rsid w:val="005E2EA6"/>
    <w:rsid w:val="005E4C99"/>
    <w:rsid w:val="005E5C11"/>
    <w:rsid w:val="005E5C23"/>
    <w:rsid w:val="005E726D"/>
    <w:rsid w:val="005F006F"/>
    <w:rsid w:val="005F03E9"/>
    <w:rsid w:val="005F07E1"/>
    <w:rsid w:val="005F0E16"/>
    <w:rsid w:val="005F1872"/>
    <w:rsid w:val="005F1CDD"/>
    <w:rsid w:val="005F2145"/>
    <w:rsid w:val="005F25CC"/>
    <w:rsid w:val="005F2C95"/>
    <w:rsid w:val="005F3925"/>
    <w:rsid w:val="005F57D1"/>
    <w:rsid w:val="005F656B"/>
    <w:rsid w:val="00600202"/>
    <w:rsid w:val="00600392"/>
    <w:rsid w:val="00600BA4"/>
    <w:rsid w:val="00600F30"/>
    <w:rsid w:val="0060138C"/>
    <w:rsid w:val="006016E1"/>
    <w:rsid w:val="0060186B"/>
    <w:rsid w:val="00601E64"/>
    <w:rsid w:val="00602D27"/>
    <w:rsid w:val="00603069"/>
    <w:rsid w:val="00605630"/>
    <w:rsid w:val="006078E8"/>
    <w:rsid w:val="00612038"/>
    <w:rsid w:val="006120E6"/>
    <w:rsid w:val="006125B4"/>
    <w:rsid w:val="00613625"/>
    <w:rsid w:val="00613B3D"/>
    <w:rsid w:val="006144A1"/>
    <w:rsid w:val="006146D5"/>
    <w:rsid w:val="00614B4C"/>
    <w:rsid w:val="00616096"/>
    <w:rsid w:val="006160A2"/>
    <w:rsid w:val="00616355"/>
    <w:rsid w:val="006212FD"/>
    <w:rsid w:val="0062168F"/>
    <w:rsid w:val="006225C7"/>
    <w:rsid w:val="006229E6"/>
    <w:rsid w:val="00623967"/>
    <w:rsid w:val="00623A98"/>
    <w:rsid w:val="006246E4"/>
    <w:rsid w:val="00624D0A"/>
    <w:rsid w:val="006252F9"/>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0EDB"/>
    <w:rsid w:val="006623CE"/>
    <w:rsid w:val="00663363"/>
    <w:rsid w:val="00663FD3"/>
    <w:rsid w:val="00664A12"/>
    <w:rsid w:val="00664F74"/>
    <w:rsid w:val="006650DD"/>
    <w:rsid w:val="006667C7"/>
    <w:rsid w:val="00666E03"/>
    <w:rsid w:val="006676B0"/>
    <w:rsid w:val="00667CE2"/>
    <w:rsid w:val="00667EAA"/>
    <w:rsid w:val="006716D0"/>
    <w:rsid w:val="00671AD6"/>
    <w:rsid w:val="00671DEB"/>
    <w:rsid w:val="00672307"/>
    <w:rsid w:val="00673610"/>
    <w:rsid w:val="00673D9F"/>
    <w:rsid w:val="00676DE2"/>
    <w:rsid w:val="006770A4"/>
    <w:rsid w:val="00677660"/>
    <w:rsid w:val="006808C6"/>
    <w:rsid w:val="00680C41"/>
    <w:rsid w:val="00680EFA"/>
    <w:rsid w:val="00681BD6"/>
    <w:rsid w:val="00682DA8"/>
    <w:rsid w:val="00684912"/>
    <w:rsid w:val="00685140"/>
    <w:rsid w:val="006854FD"/>
    <w:rsid w:val="006907F9"/>
    <w:rsid w:val="00692A68"/>
    <w:rsid w:val="0069383C"/>
    <w:rsid w:val="00695928"/>
    <w:rsid w:val="00695D85"/>
    <w:rsid w:val="00696134"/>
    <w:rsid w:val="00696DB7"/>
    <w:rsid w:val="006972A2"/>
    <w:rsid w:val="006973F5"/>
    <w:rsid w:val="0069790A"/>
    <w:rsid w:val="00697AEF"/>
    <w:rsid w:val="00697CA1"/>
    <w:rsid w:val="006A078D"/>
    <w:rsid w:val="006A0B60"/>
    <w:rsid w:val="006A0FB9"/>
    <w:rsid w:val="006A2384"/>
    <w:rsid w:val="006A2715"/>
    <w:rsid w:val="006A3245"/>
    <w:rsid w:val="006A39DE"/>
    <w:rsid w:val="006A435C"/>
    <w:rsid w:val="006A5171"/>
    <w:rsid w:val="006A5871"/>
    <w:rsid w:val="006A66EB"/>
    <w:rsid w:val="006A6A74"/>
    <w:rsid w:val="006A6B82"/>
    <w:rsid w:val="006A6C10"/>
    <w:rsid w:val="006A6D23"/>
    <w:rsid w:val="006B012A"/>
    <w:rsid w:val="006B111B"/>
    <w:rsid w:val="006B18C8"/>
    <w:rsid w:val="006B27AC"/>
    <w:rsid w:val="006B3CAA"/>
    <w:rsid w:val="006B5654"/>
    <w:rsid w:val="006B6451"/>
    <w:rsid w:val="006B648D"/>
    <w:rsid w:val="006C0717"/>
    <w:rsid w:val="006C1173"/>
    <w:rsid w:val="006C1C3B"/>
    <w:rsid w:val="006C241D"/>
    <w:rsid w:val="006C369F"/>
    <w:rsid w:val="006C37B3"/>
    <w:rsid w:val="006C3BCB"/>
    <w:rsid w:val="006C4315"/>
    <w:rsid w:val="006C4E43"/>
    <w:rsid w:val="006C5EFA"/>
    <w:rsid w:val="006C617A"/>
    <w:rsid w:val="006C62D3"/>
    <w:rsid w:val="006C6435"/>
    <w:rsid w:val="006C643E"/>
    <w:rsid w:val="006C7ACB"/>
    <w:rsid w:val="006D01BA"/>
    <w:rsid w:val="006D2779"/>
    <w:rsid w:val="006D2A39"/>
    <w:rsid w:val="006D352A"/>
    <w:rsid w:val="006D3671"/>
    <w:rsid w:val="006D3958"/>
    <w:rsid w:val="006D470A"/>
    <w:rsid w:val="006D488B"/>
    <w:rsid w:val="006D48B8"/>
    <w:rsid w:val="006D542A"/>
    <w:rsid w:val="006D5551"/>
    <w:rsid w:val="006D5659"/>
    <w:rsid w:val="006D6157"/>
    <w:rsid w:val="006D75EE"/>
    <w:rsid w:val="006E0A73"/>
    <w:rsid w:val="006E0FEE"/>
    <w:rsid w:val="006E2161"/>
    <w:rsid w:val="006E2F4C"/>
    <w:rsid w:val="006E36B3"/>
    <w:rsid w:val="006E38E9"/>
    <w:rsid w:val="006E3EA0"/>
    <w:rsid w:val="006E4B19"/>
    <w:rsid w:val="006E59F4"/>
    <w:rsid w:val="006E64FE"/>
    <w:rsid w:val="006E6C11"/>
    <w:rsid w:val="006E7881"/>
    <w:rsid w:val="006E7FC9"/>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4BDA"/>
    <w:rsid w:val="00704EFF"/>
    <w:rsid w:val="0070547F"/>
    <w:rsid w:val="007054BE"/>
    <w:rsid w:val="00705919"/>
    <w:rsid w:val="0070641C"/>
    <w:rsid w:val="0070646B"/>
    <w:rsid w:val="00707131"/>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220F"/>
    <w:rsid w:val="00743009"/>
    <w:rsid w:val="0074340B"/>
    <w:rsid w:val="007439E9"/>
    <w:rsid w:val="00746160"/>
    <w:rsid w:val="007461BE"/>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C8C"/>
    <w:rsid w:val="0077218A"/>
    <w:rsid w:val="00772410"/>
    <w:rsid w:val="00772CE9"/>
    <w:rsid w:val="00772F22"/>
    <w:rsid w:val="007737D8"/>
    <w:rsid w:val="00773F30"/>
    <w:rsid w:val="00774192"/>
    <w:rsid w:val="00774B0F"/>
    <w:rsid w:val="007758AC"/>
    <w:rsid w:val="00775DF2"/>
    <w:rsid w:val="007763C1"/>
    <w:rsid w:val="0077646F"/>
    <w:rsid w:val="00776B6E"/>
    <w:rsid w:val="00776ED9"/>
    <w:rsid w:val="0077791F"/>
    <w:rsid w:val="00777E82"/>
    <w:rsid w:val="00781359"/>
    <w:rsid w:val="007821EF"/>
    <w:rsid w:val="007830F6"/>
    <w:rsid w:val="00783129"/>
    <w:rsid w:val="0078325C"/>
    <w:rsid w:val="00783FE8"/>
    <w:rsid w:val="00785251"/>
    <w:rsid w:val="0078530F"/>
    <w:rsid w:val="00786132"/>
    <w:rsid w:val="00786A10"/>
    <w:rsid w:val="00787237"/>
    <w:rsid w:val="00787374"/>
    <w:rsid w:val="00790901"/>
    <w:rsid w:val="00790C1F"/>
    <w:rsid w:val="00790E31"/>
    <w:rsid w:val="00790FE1"/>
    <w:rsid w:val="0079126D"/>
    <w:rsid w:val="00791B81"/>
    <w:rsid w:val="00791E2F"/>
    <w:rsid w:val="00794A50"/>
    <w:rsid w:val="00796162"/>
    <w:rsid w:val="007967BC"/>
    <w:rsid w:val="007973E6"/>
    <w:rsid w:val="007977C8"/>
    <w:rsid w:val="007A03D6"/>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20E5"/>
    <w:rsid w:val="007B22A6"/>
    <w:rsid w:val="007B35D7"/>
    <w:rsid w:val="007B43D6"/>
    <w:rsid w:val="007B4908"/>
    <w:rsid w:val="007B4E97"/>
    <w:rsid w:val="007B50A8"/>
    <w:rsid w:val="007B5A43"/>
    <w:rsid w:val="007B6387"/>
    <w:rsid w:val="007B709B"/>
    <w:rsid w:val="007C0552"/>
    <w:rsid w:val="007C1343"/>
    <w:rsid w:val="007C1C76"/>
    <w:rsid w:val="007C1E65"/>
    <w:rsid w:val="007C2BAF"/>
    <w:rsid w:val="007C3434"/>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7F7FF6"/>
    <w:rsid w:val="00800891"/>
    <w:rsid w:val="00800918"/>
    <w:rsid w:val="00800C3C"/>
    <w:rsid w:val="0080112E"/>
    <w:rsid w:val="00801412"/>
    <w:rsid w:val="008019B9"/>
    <w:rsid w:val="008021CD"/>
    <w:rsid w:val="00802CBD"/>
    <w:rsid w:val="00803440"/>
    <w:rsid w:val="00803915"/>
    <w:rsid w:val="00803D45"/>
    <w:rsid w:val="00803E19"/>
    <w:rsid w:val="00803EAF"/>
    <w:rsid w:val="008041A4"/>
    <w:rsid w:val="008051D1"/>
    <w:rsid w:val="0080708A"/>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EB"/>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E7"/>
    <w:rsid w:val="008429AD"/>
    <w:rsid w:val="00843D8E"/>
    <w:rsid w:val="008443C0"/>
    <w:rsid w:val="00844674"/>
    <w:rsid w:val="00844D53"/>
    <w:rsid w:val="00845CD4"/>
    <w:rsid w:val="00845DD5"/>
    <w:rsid w:val="00850292"/>
    <w:rsid w:val="0085031C"/>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132"/>
    <w:rsid w:val="008738A4"/>
    <w:rsid w:val="00873E1F"/>
    <w:rsid w:val="0087409B"/>
    <w:rsid w:val="00874C16"/>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35B3"/>
    <w:rsid w:val="008A4046"/>
    <w:rsid w:val="008A4057"/>
    <w:rsid w:val="008B0244"/>
    <w:rsid w:val="008B2961"/>
    <w:rsid w:val="008B2E60"/>
    <w:rsid w:val="008B41BE"/>
    <w:rsid w:val="008B5467"/>
    <w:rsid w:val="008B54A7"/>
    <w:rsid w:val="008B5AE7"/>
    <w:rsid w:val="008B5CB5"/>
    <w:rsid w:val="008B5DB5"/>
    <w:rsid w:val="008B5E83"/>
    <w:rsid w:val="008B75CC"/>
    <w:rsid w:val="008B789A"/>
    <w:rsid w:val="008C0F35"/>
    <w:rsid w:val="008C14B5"/>
    <w:rsid w:val="008C184A"/>
    <w:rsid w:val="008C2BBD"/>
    <w:rsid w:val="008C2EF2"/>
    <w:rsid w:val="008C31D7"/>
    <w:rsid w:val="008C4A05"/>
    <w:rsid w:val="008C5790"/>
    <w:rsid w:val="008C5C6B"/>
    <w:rsid w:val="008C60E9"/>
    <w:rsid w:val="008C6349"/>
    <w:rsid w:val="008C6DDE"/>
    <w:rsid w:val="008D0977"/>
    <w:rsid w:val="008D0A52"/>
    <w:rsid w:val="008D13A3"/>
    <w:rsid w:val="008D1B7C"/>
    <w:rsid w:val="008D225A"/>
    <w:rsid w:val="008D234B"/>
    <w:rsid w:val="008D2EB7"/>
    <w:rsid w:val="008D3E70"/>
    <w:rsid w:val="008D466F"/>
    <w:rsid w:val="008D482A"/>
    <w:rsid w:val="008D4D7C"/>
    <w:rsid w:val="008D5564"/>
    <w:rsid w:val="008D6657"/>
    <w:rsid w:val="008D6BBD"/>
    <w:rsid w:val="008D72B6"/>
    <w:rsid w:val="008D7418"/>
    <w:rsid w:val="008D7A77"/>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72DF"/>
    <w:rsid w:val="008F0932"/>
    <w:rsid w:val="008F0B27"/>
    <w:rsid w:val="008F18FD"/>
    <w:rsid w:val="008F1F17"/>
    <w:rsid w:val="008F2829"/>
    <w:rsid w:val="008F299B"/>
    <w:rsid w:val="008F2A72"/>
    <w:rsid w:val="008F3138"/>
    <w:rsid w:val="008F4B7D"/>
    <w:rsid w:val="008F4C2F"/>
    <w:rsid w:val="008F4D02"/>
    <w:rsid w:val="008F544F"/>
    <w:rsid w:val="008F5AEB"/>
    <w:rsid w:val="008F5D6F"/>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2B58"/>
    <w:rsid w:val="009130D9"/>
    <w:rsid w:val="00913531"/>
    <w:rsid w:val="009141A6"/>
    <w:rsid w:val="009149B2"/>
    <w:rsid w:val="00914B09"/>
    <w:rsid w:val="00914B63"/>
    <w:rsid w:val="00915D73"/>
    <w:rsid w:val="0091605E"/>
    <w:rsid w:val="00916077"/>
    <w:rsid w:val="00916FBE"/>
    <w:rsid w:val="009170A2"/>
    <w:rsid w:val="0091727C"/>
    <w:rsid w:val="009200F3"/>
    <w:rsid w:val="009208A6"/>
    <w:rsid w:val="009222D8"/>
    <w:rsid w:val="00923575"/>
    <w:rsid w:val="00923E35"/>
    <w:rsid w:val="00924217"/>
    <w:rsid w:val="00924514"/>
    <w:rsid w:val="009256D1"/>
    <w:rsid w:val="009269B8"/>
    <w:rsid w:val="00927316"/>
    <w:rsid w:val="009279C9"/>
    <w:rsid w:val="00927C5A"/>
    <w:rsid w:val="00930B53"/>
    <w:rsid w:val="00931B8C"/>
    <w:rsid w:val="00931BEC"/>
    <w:rsid w:val="009331BD"/>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EF4"/>
    <w:rsid w:val="0094507C"/>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5C0A"/>
    <w:rsid w:val="00955C5E"/>
    <w:rsid w:val="00957066"/>
    <w:rsid w:val="00957239"/>
    <w:rsid w:val="009572C0"/>
    <w:rsid w:val="009605B1"/>
    <w:rsid w:val="00960B49"/>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1CC"/>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0302"/>
    <w:rsid w:val="00991569"/>
    <w:rsid w:val="009932AC"/>
    <w:rsid w:val="00993DF4"/>
    <w:rsid w:val="009946BE"/>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53EB"/>
    <w:rsid w:val="009B5418"/>
    <w:rsid w:val="009B6531"/>
    <w:rsid w:val="009B699F"/>
    <w:rsid w:val="009B7197"/>
    <w:rsid w:val="009B7212"/>
    <w:rsid w:val="009C0727"/>
    <w:rsid w:val="009C08B5"/>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179"/>
    <w:rsid w:val="009D279A"/>
    <w:rsid w:val="009D2F16"/>
    <w:rsid w:val="009D2FF2"/>
    <w:rsid w:val="009D3226"/>
    <w:rsid w:val="009D3385"/>
    <w:rsid w:val="009D3789"/>
    <w:rsid w:val="009D4069"/>
    <w:rsid w:val="009D4FCE"/>
    <w:rsid w:val="009D538F"/>
    <w:rsid w:val="009D7EC4"/>
    <w:rsid w:val="009E0D52"/>
    <w:rsid w:val="009E1355"/>
    <w:rsid w:val="009E14BA"/>
    <w:rsid w:val="009E156C"/>
    <w:rsid w:val="009E16A9"/>
    <w:rsid w:val="009E311B"/>
    <w:rsid w:val="009E375F"/>
    <w:rsid w:val="009E5401"/>
    <w:rsid w:val="009E542B"/>
    <w:rsid w:val="009E5516"/>
    <w:rsid w:val="009E6097"/>
    <w:rsid w:val="009E6A9F"/>
    <w:rsid w:val="009F173C"/>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4D7"/>
    <w:rsid w:val="00A1570A"/>
    <w:rsid w:val="00A15B47"/>
    <w:rsid w:val="00A15C98"/>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62DE"/>
    <w:rsid w:val="00A376B7"/>
    <w:rsid w:val="00A4035F"/>
    <w:rsid w:val="00A405FE"/>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FF4"/>
    <w:rsid w:val="00A52133"/>
    <w:rsid w:val="00A53239"/>
    <w:rsid w:val="00A53C1B"/>
    <w:rsid w:val="00A548ED"/>
    <w:rsid w:val="00A54C75"/>
    <w:rsid w:val="00A56596"/>
    <w:rsid w:val="00A576D2"/>
    <w:rsid w:val="00A5773B"/>
    <w:rsid w:val="00A601C8"/>
    <w:rsid w:val="00A604A4"/>
    <w:rsid w:val="00A60A59"/>
    <w:rsid w:val="00A61ABF"/>
    <w:rsid w:val="00A63C01"/>
    <w:rsid w:val="00A64004"/>
    <w:rsid w:val="00A6479D"/>
    <w:rsid w:val="00A64A13"/>
    <w:rsid w:val="00A655A9"/>
    <w:rsid w:val="00A6568F"/>
    <w:rsid w:val="00A65C15"/>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A49"/>
    <w:rsid w:val="00A93F9F"/>
    <w:rsid w:val="00A9420E"/>
    <w:rsid w:val="00A9580E"/>
    <w:rsid w:val="00A97648"/>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6423"/>
    <w:rsid w:val="00AB74C9"/>
    <w:rsid w:val="00AB7810"/>
    <w:rsid w:val="00AB79B8"/>
    <w:rsid w:val="00AB7BEA"/>
    <w:rsid w:val="00AC006E"/>
    <w:rsid w:val="00AC00AC"/>
    <w:rsid w:val="00AC1202"/>
    <w:rsid w:val="00AC1A3D"/>
    <w:rsid w:val="00AC27DB"/>
    <w:rsid w:val="00AC388C"/>
    <w:rsid w:val="00AC4AC3"/>
    <w:rsid w:val="00AC4D98"/>
    <w:rsid w:val="00AC69F2"/>
    <w:rsid w:val="00AC6D6B"/>
    <w:rsid w:val="00AC789C"/>
    <w:rsid w:val="00AD0353"/>
    <w:rsid w:val="00AD101F"/>
    <w:rsid w:val="00AD1085"/>
    <w:rsid w:val="00AD115A"/>
    <w:rsid w:val="00AD1BDC"/>
    <w:rsid w:val="00AD1DBD"/>
    <w:rsid w:val="00AD21F0"/>
    <w:rsid w:val="00AD29A2"/>
    <w:rsid w:val="00AD2B0C"/>
    <w:rsid w:val="00AD385F"/>
    <w:rsid w:val="00AD3BD4"/>
    <w:rsid w:val="00AD3FB9"/>
    <w:rsid w:val="00AD4318"/>
    <w:rsid w:val="00AD43E7"/>
    <w:rsid w:val="00AD47A8"/>
    <w:rsid w:val="00AD50FA"/>
    <w:rsid w:val="00AD760A"/>
    <w:rsid w:val="00AD7736"/>
    <w:rsid w:val="00AD785D"/>
    <w:rsid w:val="00AE1D5F"/>
    <w:rsid w:val="00AE2B50"/>
    <w:rsid w:val="00AE2F3B"/>
    <w:rsid w:val="00AE3BB9"/>
    <w:rsid w:val="00AE40E0"/>
    <w:rsid w:val="00AE4E81"/>
    <w:rsid w:val="00AE4ED8"/>
    <w:rsid w:val="00AE5C90"/>
    <w:rsid w:val="00AE6CE1"/>
    <w:rsid w:val="00AE70D4"/>
    <w:rsid w:val="00AE7684"/>
    <w:rsid w:val="00AE7868"/>
    <w:rsid w:val="00AF0407"/>
    <w:rsid w:val="00AF1AAE"/>
    <w:rsid w:val="00AF1DFE"/>
    <w:rsid w:val="00AF2EA8"/>
    <w:rsid w:val="00AF2F77"/>
    <w:rsid w:val="00AF30F5"/>
    <w:rsid w:val="00AF3204"/>
    <w:rsid w:val="00AF6008"/>
    <w:rsid w:val="00AF759B"/>
    <w:rsid w:val="00B00012"/>
    <w:rsid w:val="00B00EDA"/>
    <w:rsid w:val="00B02F61"/>
    <w:rsid w:val="00B02FD3"/>
    <w:rsid w:val="00B033A9"/>
    <w:rsid w:val="00B03678"/>
    <w:rsid w:val="00B039B5"/>
    <w:rsid w:val="00B04FF9"/>
    <w:rsid w:val="00B0508E"/>
    <w:rsid w:val="00B064E7"/>
    <w:rsid w:val="00B071C3"/>
    <w:rsid w:val="00B072AB"/>
    <w:rsid w:val="00B0752F"/>
    <w:rsid w:val="00B1071A"/>
    <w:rsid w:val="00B10B55"/>
    <w:rsid w:val="00B14215"/>
    <w:rsid w:val="00B14CE6"/>
    <w:rsid w:val="00B1516C"/>
    <w:rsid w:val="00B15936"/>
    <w:rsid w:val="00B15A6A"/>
    <w:rsid w:val="00B163F8"/>
    <w:rsid w:val="00B17104"/>
    <w:rsid w:val="00B173C5"/>
    <w:rsid w:val="00B177D4"/>
    <w:rsid w:val="00B177DC"/>
    <w:rsid w:val="00B17E5F"/>
    <w:rsid w:val="00B17F9F"/>
    <w:rsid w:val="00B20042"/>
    <w:rsid w:val="00B21700"/>
    <w:rsid w:val="00B22ADD"/>
    <w:rsid w:val="00B2472D"/>
    <w:rsid w:val="00B24E40"/>
    <w:rsid w:val="00B25254"/>
    <w:rsid w:val="00B25304"/>
    <w:rsid w:val="00B2549F"/>
    <w:rsid w:val="00B267DD"/>
    <w:rsid w:val="00B27161"/>
    <w:rsid w:val="00B310DC"/>
    <w:rsid w:val="00B31EA5"/>
    <w:rsid w:val="00B32FE3"/>
    <w:rsid w:val="00B33B5E"/>
    <w:rsid w:val="00B353F5"/>
    <w:rsid w:val="00B36DD9"/>
    <w:rsid w:val="00B376DB"/>
    <w:rsid w:val="00B40AD9"/>
    <w:rsid w:val="00B4182A"/>
    <w:rsid w:val="00B42A45"/>
    <w:rsid w:val="00B42E37"/>
    <w:rsid w:val="00B43B06"/>
    <w:rsid w:val="00B43B6F"/>
    <w:rsid w:val="00B43D47"/>
    <w:rsid w:val="00B44132"/>
    <w:rsid w:val="00B46DAB"/>
    <w:rsid w:val="00B47631"/>
    <w:rsid w:val="00B51652"/>
    <w:rsid w:val="00B52CA1"/>
    <w:rsid w:val="00B536E2"/>
    <w:rsid w:val="00B53E52"/>
    <w:rsid w:val="00B558D9"/>
    <w:rsid w:val="00B55A31"/>
    <w:rsid w:val="00B57265"/>
    <w:rsid w:val="00B573B0"/>
    <w:rsid w:val="00B60516"/>
    <w:rsid w:val="00B61108"/>
    <w:rsid w:val="00B617C4"/>
    <w:rsid w:val="00B621BF"/>
    <w:rsid w:val="00B633AE"/>
    <w:rsid w:val="00B63717"/>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57FF"/>
    <w:rsid w:val="00B85E59"/>
    <w:rsid w:val="00B85F98"/>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122B"/>
    <w:rsid w:val="00BB14F1"/>
    <w:rsid w:val="00BB1791"/>
    <w:rsid w:val="00BB286F"/>
    <w:rsid w:val="00BB2BAB"/>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5982"/>
    <w:rsid w:val="00BC6006"/>
    <w:rsid w:val="00BC64C6"/>
    <w:rsid w:val="00BC6966"/>
    <w:rsid w:val="00BC78EB"/>
    <w:rsid w:val="00BC7CA2"/>
    <w:rsid w:val="00BD0C55"/>
    <w:rsid w:val="00BD0FDA"/>
    <w:rsid w:val="00BD3C4D"/>
    <w:rsid w:val="00BD4E6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F046F"/>
    <w:rsid w:val="00BF12BD"/>
    <w:rsid w:val="00BF2E64"/>
    <w:rsid w:val="00BF3BC2"/>
    <w:rsid w:val="00BF3E58"/>
    <w:rsid w:val="00BF4238"/>
    <w:rsid w:val="00BF43E3"/>
    <w:rsid w:val="00BF5743"/>
    <w:rsid w:val="00BF6E31"/>
    <w:rsid w:val="00BF6FE4"/>
    <w:rsid w:val="00BF7F31"/>
    <w:rsid w:val="00C00861"/>
    <w:rsid w:val="00C019D0"/>
    <w:rsid w:val="00C019F0"/>
    <w:rsid w:val="00C01D50"/>
    <w:rsid w:val="00C02E7B"/>
    <w:rsid w:val="00C0412F"/>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979"/>
    <w:rsid w:val="00C20FC8"/>
    <w:rsid w:val="00C21560"/>
    <w:rsid w:val="00C21C25"/>
    <w:rsid w:val="00C21D1F"/>
    <w:rsid w:val="00C22C4E"/>
    <w:rsid w:val="00C23117"/>
    <w:rsid w:val="00C260FA"/>
    <w:rsid w:val="00C2662D"/>
    <w:rsid w:val="00C26E19"/>
    <w:rsid w:val="00C31283"/>
    <w:rsid w:val="00C3177F"/>
    <w:rsid w:val="00C31BC0"/>
    <w:rsid w:val="00C338F0"/>
    <w:rsid w:val="00C33C48"/>
    <w:rsid w:val="00C340E5"/>
    <w:rsid w:val="00C35AA7"/>
    <w:rsid w:val="00C36968"/>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7ACD"/>
    <w:rsid w:val="00C47F08"/>
    <w:rsid w:val="00C50F0C"/>
    <w:rsid w:val="00C5186A"/>
    <w:rsid w:val="00C52B41"/>
    <w:rsid w:val="00C535A5"/>
    <w:rsid w:val="00C536FB"/>
    <w:rsid w:val="00C550F9"/>
    <w:rsid w:val="00C555EE"/>
    <w:rsid w:val="00C55E1C"/>
    <w:rsid w:val="00C5739F"/>
    <w:rsid w:val="00C57CF0"/>
    <w:rsid w:val="00C60ACF"/>
    <w:rsid w:val="00C61EC4"/>
    <w:rsid w:val="00C623C5"/>
    <w:rsid w:val="00C623DA"/>
    <w:rsid w:val="00C625C9"/>
    <w:rsid w:val="00C641A1"/>
    <w:rsid w:val="00C642EB"/>
    <w:rsid w:val="00C64694"/>
    <w:rsid w:val="00C653E2"/>
    <w:rsid w:val="00C65891"/>
    <w:rsid w:val="00C70512"/>
    <w:rsid w:val="00C706BF"/>
    <w:rsid w:val="00C711EF"/>
    <w:rsid w:val="00C72156"/>
    <w:rsid w:val="00C724D3"/>
    <w:rsid w:val="00C730DF"/>
    <w:rsid w:val="00C73664"/>
    <w:rsid w:val="00C736B0"/>
    <w:rsid w:val="00C7381D"/>
    <w:rsid w:val="00C73A80"/>
    <w:rsid w:val="00C7467E"/>
    <w:rsid w:val="00C74A78"/>
    <w:rsid w:val="00C755D0"/>
    <w:rsid w:val="00C77027"/>
    <w:rsid w:val="00C77DD9"/>
    <w:rsid w:val="00C77F3F"/>
    <w:rsid w:val="00C802B4"/>
    <w:rsid w:val="00C80615"/>
    <w:rsid w:val="00C80AE5"/>
    <w:rsid w:val="00C80D61"/>
    <w:rsid w:val="00C80F13"/>
    <w:rsid w:val="00C822D7"/>
    <w:rsid w:val="00C83F94"/>
    <w:rsid w:val="00C84FBB"/>
    <w:rsid w:val="00C85354"/>
    <w:rsid w:val="00C8630C"/>
    <w:rsid w:val="00C86672"/>
    <w:rsid w:val="00C86ABA"/>
    <w:rsid w:val="00C87AEC"/>
    <w:rsid w:val="00C922DA"/>
    <w:rsid w:val="00C92542"/>
    <w:rsid w:val="00C93960"/>
    <w:rsid w:val="00C93F72"/>
    <w:rsid w:val="00C9418B"/>
    <w:rsid w:val="00C943F3"/>
    <w:rsid w:val="00C95839"/>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184E"/>
    <w:rsid w:val="00CB33C7"/>
    <w:rsid w:val="00CB3CC2"/>
    <w:rsid w:val="00CB3FA8"/>
    <w:rsid w:val="00CB4B5B"/>
    <w:rsid w:val="00CB5C44"/>
    <w:rsid w:val="00CB67A6"/>
    <w:rsid w:val="00CB6EFE"/>
    <w:rsid w:val="00CB75C9"/>
    <w:rsid w:val="00CC072D"/>
    <w:rsid w:val="00CC0AE4"/>
    <w:rsid w:val="00CC25B4"/>
    <w:rsid w:val="00CC2E7B"/>
    <w:rsid w:val="00CC324A"/>
    <w:rsid w:val="00CC343D"/>
    <w:rsid w:val="00CC3E31"/>
    <w:rsid w:val="00CC4AFB"/>
    <w:rsid w:val="00CC4D03"/>
    <w:rsid w:val="00CC5368"/>
    <w:rsid w:val="00CC55C7"/>
    <w:rsid w:val="00CC5798"/>
    <w:rsid w:val="00CC58DF"/>
    <w:rsid w:val="00CC69C8"/>
    <w:rsid w:val="00CC6FB9"/>
    <w:rsid w:val="00CC77A2"/>
    <w:rsid w:val="00CC7AEA"/>
    <w:rsid w:val="00CC7C95"/>
    <w:rsid w:val="00CC7FB5"/>
    <w:rsid w:val="00CC7FE6"/>
    <w:rsid w:val="00CD162F"/>
    <w:rsid w:val="00CD40BC"/>
    <w:rsid w:val="00CD5914"/>
    <w:rsid w:val="00CD6A1B"/>
    <w:rsid w:val="00CD7AD4"/>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E7F00"/>
    <w:rsid w:val="00CF0CE3"/>
    <w:rsid w:val="00CF278C"/>
    <w:rsid w:val="00CF4156"/>
    <w:rsid w:val="00CF5039"/>
    <w:rsid w:val="00CF606D"/>
    <w:rsid w:val="00CF6531"/>
    <w:rsid w:val="00CF71F0"/>
    <w:rsid w:val="00D01BBB"/>
    <w:rsid w:val="00D01C91"/>
    <w:rsid w:val="00D02906"/>
    <w:rsid w:val="00D03D00"/>
    <w:rsid w:val="00D04D23"/>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1359"/>
    <w:rsid w:val="00D11703"/>
    <w:rsid w:val="00D13757"/>
    <w:rsid w:val="00D148BB"/>
    <w:rsid w:val="00D14B0D"/>
    <w:rsid w:val="00D15E37"/>
    <w:rsid w:val="00D15F50"/>
    <w:rsid w:val="00D16274"/>
    <w:rsid w:val="00D16340"/>
    <w:rsid w:val="00D164D0"/>
    <w:rsid w:val="00D16E9B"/>
    <w:rsid w:val="00D17607"/>
    <w:rsid w:val="00D17AEF"/>
    <w:rsid w:val="00D17BC8"/>
    <w:rsid w:val="00D20406"/>
    <w:rsid w:val="00D213B9"/>
    <w:rsid w:val="00D224D8"/>
    <w:rsid w:val="00D2256A"/>
    <w:rsid w:val="00D2286A"/>
    <w:rsid w:val="00D23915"/>
    <w:rsid w:val="00D248EB"/>
    <w:rsid w:val="00D2499E"/>
    <w:rsid w:val="00D24D31"/>
    <w:rsid w:val="00D25D1C"/>
    <w:rsid w:val="00D25FE0"/>
    <w:rsid w:val="00D27537"/>
    <w:rsid w:val="00D30384"/>
    <w:rsid w:val="00D3188C"/>
    <w:rsid w:val="00D31CD3"/>
    <w:rsid w:val="00D329FE"/>
    <w:rsid w:val="00D34FA0"/>
    <w:rsid w:val="00D35A01"/>
    <w:rsid w:val="00D35F9B"/>
    <w:rsid w:val="00D35FD4"/>
    <w:rsid w:val="00D361DA"/>
    <w:rsid w:val="00D3667C"/>
    <w:rsid w:val="00D36B69"/>
    <w:rsid w:val="00D400FC"/>
    <w:rsid w:val="00D40279"/>
    <w:rsid w:val="00D406F6"/>
    <w:rsid w:val="00D408DD"/>
    <w:rsid w:val="00D426A6"/>
    <w:rsid w:val="00D42711"/>
    <w:rsid w:val="00D427EE"/>
    <w:rsid w:val="00D43490"/>
    <w:rsid w:val="00D4570E"/>
    <w:rsid w:val="00D45D72"/>
    <w:rsid w:val="00D47921"/>
    <w:rsid w:val="00D50778"/>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EC2"/>
    <w:rsid w:val="00D67BB3"/>
    <w:rsid w:val="00D700B1"/>
    <w:rsid w:val="00D706AA"/>
    <w:rsid w:val="00D709CE"/>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77D9"/>
    <w:rsid w:val="00D80093"/>
    <w:rsid w:val="00D80786"/>
    <w:rsid w:val="00D819DE"/>
    <w:rsid w:val="00D81CAB"/>
    <w:rsid w:val="00D82A65"/>
    <w:rsid w:val="00D8374D"/>
    <w:rsid w:val="00D8576F"/>
    <w:rsid w:val="00D8677F"/>
    <w:rsid w:val="00D86CB4"/>
    <w:rsid w:val="00D87270"/>
    <w:rsid w:val="00D87D86"/>
    <w:rsid w:val="00D9081E"/>
    <w:rsid w:val="00D90CD1"/>
    <w:rsid w:val="00D91C3E"/>
    <w:rsid w:val="00D91ED1"/>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A86"/>
    <w:rsid w:val="00DA3AF1"/>
    <w:rsid w:val="00DA3C24"/>
    <w:rsid w:val="00DA4CC9"/>
    <w:rsid w:val="00DA5418"/>
    <w:rsid w:val="00DA7A50"/>
    <w:rsid w:val="00DA7AE8"/>
    <w:rsid w:val="00DA7B4B"/>
    <w:rsid w:val="00DB04AA"/>
    <w:rsid w:val="00DB0611"/>
    <w:rsid w:val="00DB0EAA"/>
    <w:rsid w:val="00DB1112"/>
    <w:rsid w:val="00DB1696"/>
    <w:rsid w:val="00DB33B4"/>
    <w:rsid w:val="00DB49AE"/>
    <w:rsid w:val="00DB61B2"/>
    <w:rsid w:val="00DB641B"/>
    <w:rsid w:val="00DB6D97"/>
    <w:rsid w:val="00DB6F85"/>
    <w:rsid w:val="00DB71C8"/>
    <w:rsid w:val="00DB7665"/>
    <w:rsid w:val="00DB7A4E"/>
    <w:rsid w:val="00DC130B"/>
    <w:rsid w:val="00DC1926"/>
    <w:rsid w:val="00DC1A72"/>
    <w:rsid w:val="00DC34F4"/>
    <w:rsid w:val="00DC4CC6"/>
    <w:rsid w:val="00DC4D4A"/>
    <w:rsid w:val="00DC752D"/>
    <w:rsid w:val="00DC77DC"/>
    <w:rsid w:val="00DC781F"/>
    <w:rsid w:val="00DC7933"/>
    <w:rsid w:val="00DC7CB4"/>
    <w:rsid w:val="00DD02AE"/>
    <w:rsid w:val="00DD0C2C"/>
    <w:rsid w:val="00DD1411"/>
    <w:rsid w:val="00DD153C"/>
    <w:rsid w:val="00DD1F62"/>
    <w:rsid w:val="00DD234B"/>
    <w:rsid w:val="00DD24D2"/>
    <w:rsid w:val="00DD28BC"/>
    <w:rsid w:val="00DD2AC4"/>
    <w:rsid w:val="00DD2AEC"/>
    <w:rsid w:val="00DD31DA"/>
    <w:rsid w:val="00DD32D1"/>
    <w:rsid w:val="00DD3FCC"/>
    <w:rsid w:val="00DD3FD5"/>
    <w:rsid w:val="00DD4DB3"/>
    <w:rsid w:val="00DD513E"/>
    <w:rsid w:val="00DD6348"/>
    <w:rsid w:val="00DD6BC0"/>
    <w:rsid w:val="00DD6D1B"/>
    <w:rsid w:val="00DD7749"/>
    <w:rsid w:val="00DD788E"/>
    <w:rsid w:val="00DE007D"/>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1031E"/>
    <w:rsid w:val="00E1068A"/>
    <w:rsid w:val="00E11680"/>
    <w:rsid w:val="00E1192D"/>
    <w:rsid w:val="00E1282B"/>
    <w:rsid w:val="00E12838"/>
    <w:rsid w:val="00E12E8C"/>
    <w:rsid w:val="00E14AB7"/>
    <w:rsid w:val="00E160A5"/>
    <w:rsid w:val="00E16574"/>
    <w:rsid w:val="00E1713D"/>
    <w:rsid w:val="00E17AC9"/>
    <w:rsid w:val="00E17AED"/>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7F54"/>
    <w:rsid w:val="00E31459"/>
    <w:rsid w:val="00E32E06"/>
    <w:rsid w:val="00E33CD2"/>
    <w:rsid w:val="00E34A4C"/>
    <w:rsid w:val="00E34E88"/>
    <w:rsid w:val="00E35D91"/>
    <w:rsid w:val="00E363E0"/>
    <w:rsid w:val="00E3662C"/>
    <w:rsid w:val="00E375CE"/>
    <w:rsid w:val="00E37AD5"/>
    <w:rsid w:val="00E40E90"/>
    <w:rsid w:val="00E42E06"/>
    <w:rsid w:val="00E4303D"/>
    <w:rsid w:val="00E4497F"/>
    <w:rsid w:val="00E4598B"/>
    <w:rsid w:val="00E460CD"/>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9FC"/>
    <w:rsid w:val="00E61AE6"/>
    <w:rsid w:val="00E61EC1"/>
    <w:rsid w:val="00E621A6"/>
    <w:rsid w:val="00E628F1"/>
    <w:rsid w:val="00E62B51"/>
    <w:rsid w:val="00E63B11"/>
    <w:rsid w:val="00E63E0B"/>
    <w:rsid w:val="00E642E5"/>
    <w:rsid w:val="00E6600C"/>
    <w:rsid w:val="00E661FF"/>
    <w:rsid w:val="00E668FC"/>
    <w:rsid w:val="00E70905"/>
    <w:rsid w:val="00E70C6E"/>
    <w:rsid w:val="00E71A93"/>
    <w:rsid w:val="00E71FE4"/>
    <w:rsid w:val="00E7210D"/>
    <w:rsid w:val="00E726EB"/>
    <w:rsid w:val="00E727A5"/>
    <w:rsid w:val="00E72A5B"/>
    <w:rsid w:val="00E72A96"/>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1CD7"/>
    <w:rsid w:val="00E9224D"/>
    <w:rsid w:val="00E9374E"/>
    <w:rsid w:val="00E93880"/>
    <w:rsid w:val="00E93FA9"/>
    <w:rsid w:val="00E94113"/>
    <w:rsid w:val="00E94F54"/>
    <w:rsid w:val="00E954C6"/>
    <w:rsid w:val="00E96DB5"/>
    <w:rsid w:val="00E96EAF"/>
    <w:rsid w:val="00E97F8A"/>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235E"/>
    <w:rsid w:val="00EB335C"/>
    <w:rsid w:val="00EB3986"/>
    <w:rsid w:val="00EB5041"/>
    <w:rsid w:val="00EB5307"/>
    <w:rsid w:val="00EB55B4"/>
    <w:rsid w:val="00EB618E"/>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8D3"/>
    <w:rsid w:val="00EE4349"/>
    <w:rsid w:val="00EE4FA4"/>
    <w:rsid w:val="00EE5B68"/>
    <w:rsid w:val="00EE626C"/>
    <w:rsid w:val="00EE74A9"/>
    <w:rsid w:val="00EE7CE4"/>
    <w:rsid w:val="00EF02A5"/>
    <w:rsid w:val="00EF1EBA"/>
    <w:rsid w:val="00EF1F7E"/>
    <w:rsid w:val="00EF23F7"/>
    <w:rsid w:val="00EF2C4B"/>
    <w:rsid w:val="00EF306B"/>
    <w:rsid w:val="00EF394B"/>
    <w:rsid w:val="00EF3A36"/>
    <w:rsid w:val="00EF42AF"/>
    <w:rsid w:val="00EF4BEA"/>
    <w:rsid w:val="00EF55EB"/>
    <w:rsid w:val="00EF5959"/>
    <w:rsid w:val="00EF6797"/>
    <w:rsid w:val="00EF68EB"/>
    <w:rsid w:val="00EF725E"/>
    <w:rsid w:val="00EF741D"/>
    <w:rsid w:val="00F0027E"/>
    <w:rsid w:val="00F00330"/>
    <w:rsid w:val="00F00B3F"/>
    <w:rsid w:val="00F00DCC"/>
    <w:rsid w:val="00F0156F"/>
    <w:rsid w:val="00F02FE1"/>
    <w:rsid w:val="00F040C5"/>
    <w:rsid w:val="00F05AC8"/>
    <w:rsid w:val="00F07167"/>
    <w:rsid w:val="00F072D8"/>
    <w:rsid w:val="00F07CE0"/>
    <w:rsid w:val="00F07D73"/>
    <w:rsid w:val="00F10A0D"/>
    <w:rsid w:val="00F1147D"/>
    <w:rsid w:val="00F11AD5"/>
    <w:rsid w:val="00F12E1D"/>
    <w:rsid w:val="00F13D05"/>
    <w:rsid w:val="00F14055"/>
    <w:rsid w:val="00F14386"/>
    <w:rsid w:val="00F14F24"/>
    <w:rsid w:val="00F161A2"/>
    <w:rsid w:val="00F1671E"/>
    <w:rsid w:val="00F1679D"/>
    <w:rsid w:val="00F1682C"/>
    <w:rsid w:val="00F200B9"/>
    <w:rsid w:val="00F20B91"/>
    <w:rsid w:val="00F21279"/>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651C"/>
    <w:rsid w:val="00F3687A"/>
    <w:rsid w:val="00F369F8"/>
    <w:rsid w:val="00F37071"/>
    <w:rsid w:val="00F37289"/>
    <w:rsid w:val="00F377C4"/>
    <w:rsid w:val="00F4094E"/>
    <w:rsid w:val="00F4136D"/>
    <w:rsid w:val="00F41529"/>
    <w:rsid w:val="00F4212E"/>
    <w:rsid w:val="00F42C20"/>
    <w:rsid w:val="00F42CD1"/>
    <w:rsid w:val="00F43206"/>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4086"/>
    <w:rsid w:val="00F74282"/>
    <w:rsid w:val="00F76159"/>
    <w:rsid w:val="00F7685A"/>
    <w:rsid w:val="00F77530"/>
    <w:rsid w:val="00F77EB0"/>
    <w:rsid w:val="00F807B7"/>
    <w:rsid w:val="00F81710"/>
    <w:rsid w:val="00F81C58"/>
    <w:rsid w:val="00F825EA"/>
    <w:rsid w:val="00F836EE"/>
    <w:rsid w:val="00F83CA1"/>
    <w:rsid w:val="00F8516C"/>
    <w:rsid w:val="00F85320"/>
    <w:rsid w:val="00F8714A"/>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B02"/>
    <w:rsid w:val="00FA0C3A"/>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CF"/>
    <w:rsid w:val="00FB78C9"/>
    <w:rsid w:val="00FC051F"/>
    <w:rsid w:val="00FC0521"/>
    <w:rsid w:val="00FC06FF"/>
    <w:rsid w:val="00FC10B2"/>
    <w:rsid w:val="00FC1D70"/>
    <w:rsid w:val="00FC1EE1"/>
    <w:rsid w:val="00FC201E"/>
    <w:rsid w:val="00FC2AD0"/>
    <w:rsid w:val="00FC3419"/>
    <w:rsid w:val="00FC344E"/>
    <w:rsid w:val="00FC3ACE"/>
    <w:rsid w:val="00FC3F7A"/>
    <w:rsid w:val="00FC52D9"/>
    <w:rsid w:val="00FC545A"/>
    <w:rsid w:val="00FC560F"/>
    <w:rsid w:val="00FC69EA"/>
    <w:rsid w:val="00FC71BD"/>
    <w:rsid w:val="00FC781B"/>
    <w:rsid w:val="00FD0694"/>
    <w:rsid w:val="00FD1C45"/>
    <w:rsid w:val="00FD203F"/>
    <w:rsid w:val="00FD25BE"/>
    <w:rsid w:val="00FD2E70"/>
    <w:rsid w:val="00FD63F1"/>
    <w:rsid w:val="00FD67AB"/>
    <w:rsid w:val="00FD7AA7"/>
    <w:rsid w:val="00FE0C32"/>
    <w:rsid w:val="00FE0FE4"/>
    <w:rsid w:val="00FE248C"/>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uiPriority w:val="9"/>
    <w:qFormat/>
    <w:pPr>
      <w:ind w:left="0" w:firstLine="0"/>
      <w:outlineLvl w:val="7"/>
    </w:pPr>
  </w:style>
  <w:style w:type="paragraph" w:styleId="9">
    <w:name w:val="heading 9"/>
    <w:aliases w:val="Figure Heading,FH,标题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paragraph" w:styleId="aff0">
    <w:name w:val="Date"/>
    <w:basedOn w:val="a"/>
    <w:next w:val="a"/>
    <w:link w:val="Charc"/>
    <w:uiPriority w:val="99"/>
    <w:qFormat/>
    <w:rsid w:val="00D0756A"/>
    <w:rPr>
      <w:rFonts w:ascii="Times" w:eastAsia="바탕" w:hAnsi="Times" w:cs="Times New Roman"/>
      <w:sz w:val="20"/>
      <w:szCs w:val="24"/>
      <w:lang w:val="en-GB" w:eastAsia="x-none"/>
    </w:rPr>
  </w:style>
  <w:style w:type="character" w:customStyle="1" w:styleId="Charc">
    <w:name w:val="날짜 Char"/>
    <w:basedOn w:val="a0"/>
    <w:link w:val="aff0"/>
    <w:uiPriority w:val="99"/>
    <w:rsid w:val="00D0756A"/>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4319</Words>
  <Characters>24236</Characters>
  <Application>Microsoft Office Word</Application>
  <DocSecurity>0</DocSecurity>
  <Lines>378</Lines>
  <Paragraphs>156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15</cp:revision>
  <cp:lastPrinted>2024-11-08T06:47:00Z</cp:lastPrinted>
  <dcterms:created xsi:type="dcterms:W3CDTF">2024-11-08T03:48:00Z</dcterms:created>
  <dcterms:modified xsi:type="dcterms:W3CDTF">2024-11-08T15:47:00Z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